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03D859" w14:textId="77777777" w:rsidR="000F0D13" w:rsidRDefault="000F0D13" w:rsidP="0014672E">
      <w:pPr>
        <w:spacing w:after="0" w:line="240" w:lineRule="auto"/>
        <w:ind w:left="-284" w:right="-15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ТЕОРЕТИЧНИЙ ТУР</w:t>
      </w:r>
    </w:p>
    <w:p w14:paraId="648F97E9" w14:textId="77777777" w:rsidR="000F0D13" w:rsidRPr="00B95CD1" w:rsidRDefault="000F0D13" w:rsidP="0014672E">
      <w:pPr>
        <w:spacing w:after="0" w:line="240" w:lineRule="auto"/>
        <w:ind w:left="-284" w:right="-15"/>
        <w:jc w:val="center"/>
        <w:rPr>
          <w:rFonts w:ascii="Times New Roman" w:hAnsi="Times New Roman" w:cs="Times New Roman"/>
          <w:b/>
        </w:rPr>
      </w:pPr>
    </w:p>
    <w:p w14:paraId="73C3ADB8" w14:textId="77777777" w:rsidR="000F0D13" w:rsidRPr="004607E5" w:rsidRDefault="000F0D13" w:rsidP="00EA14AD">
      <w:pPr>
        <w:spacing w:after="0" w:line="240" w:lineRule="auto"/>
        <w:ind w:left="-284" w:right="-15"/>
        <w:jc w:val="center"/>
        <w:rPr>
          <w:rFonts w:ascii="Times New Roman" w:hAnsi="Times New Roman"/>
          <w:b/>
          <w:sz w:val="24"/>
          <w:szCs w:val="24"/>
        </w:rPr>
      </w:pPr>
      <w:r w:rsidRPr="004607E5">
        <w:rPr>
          <w:rFonts w:ascii="Times New Roman" w:hAnsi="Times New Roman"/>
          <w:b/>
          <w:sz w:val="24"/>
          <w:szCs w:val="24"/>
        </w:rPr>
        <w:t xml:space="preserve">Тести групи А </w:t>
      </w:r>
    </w:p>
    <w:p w14:paraId="34EC5126" w14:textId="77777777" w:rsidR="007D025E" w:rsidRDefault="000F0D13" w:rsidP="00EA14AD">
      <w:pPr>
        <w:spacing w:after="0" w:line="240" w:lineRule="auto"/>
        <w:ind w:left="-284"/>
        <w:jc w:val="center"/>
        <w:rPr>
          <w:rFonts w:ascii="Times New Roman" w:hAnsi="Times New Roman"/>
          <w:b/>
          <w:i/>
          <w:sz w:val="24"/>
          <w:szCs w:val="24"/>
        </w:rPr>
      </w:pPr>
      <w:r w:rsidRPr="004607E5">
        <w:rPr>
          <w:rFonts w:ascii="Times New Roman" w:hAnsi="Times New Roman"/>
          <w:b/>
          <w:i/>
          <w:sz w:val="24"/>
          <w:szCs w:val="24"/>
        </w:rPr>
        <w:t>(У завданнях цієї групи із запропонованих варіантів відповідей вірною може бути тільки одна)</w:t>
      </w:r>
      <w:r w:rsidR="002F6547">
        <w:rPr>
          <w:rFonts w:ascii="Times New Roman" w:hAnsi="Times New Roman"/>
          <w:b/>
          <w:i/>
          <w:sz w:val="24"/>
          <w:szCs w:val="24"/>
        </w:rPr>
        <w:t xml:space="preserve"> (1 бал)</w:t>
      </w:r>
    </w:p>
    <w:p w14:paraId="68F1E875" w14:textId="77777777" w:rsidR="00A550E4" w:rsidRPr="004607E5" w:rsidRDefault="00A550E4" w:rsidP="00EA14AD">
      <w:pPr>
        <w:spacing w:after="0" w:line="240" w:lineRule="auto"/>
        <w:ind w:left="-284"/>
        <w:jc w:val="center"/>
        <w:rPr>
          <w:rFonts w:ascii="Times New Roman" w:hAnsi="Times New Roman"/>
          <w:b/>
          <w:i/>
          <w:sz w:val="24"/>
          <w:szCs w:val="24"/>
        </w:rPr>
      </w:pPr>
    </w:p>
    <w:p w14:paraId="236FBF8D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Який з фітогормонів є гормоном стресу й росту у рослин: </w:t>
      </w:r>
    </w:p>
    <w:p w14:paraId="11143F0B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абсцизова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кислота; 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б) гіберелін</w:t>
      </w:r>
      <w:r w:rsidRPr="004607E5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цитокінін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г) етилен. </w:t>
      </w:r>
    </w:p>
    <w:p w14:paraId="50C35306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2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Зазначте, при злитті яких клітин у квітках Покритонасінних утворюється ендосперм: </w:t>
      </w:r>
    </w:p>
    <w:p w14:paraId="7054F8B3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яйцеклітини та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спермія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синегрід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та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спермія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 в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) центрального ядра та спермія; </w:t>
      </w:r>
    </w:p>
    <w:p w14:paraId="06D5DDF9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г) центрального ядра та яйцеклітини.</w:t>
      </w:r>
    </w:p>
    <w:p w14:paraId="55B13F25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3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Наявність кіля властиве:</w:t>
      </w:r>
    </w:p>
    <w:p w14:paraId="0BD0564C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совиному папузі; б) страусу;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в) кроту;</w:t>
      </w:r>
      <w:r w:rsidRPr="004607E5">
        <w:rPr>
          <w:rFonts w:ascii="Times New Roman" w:hAnsi="Times New Roman" w:cs="Times New Roman"/>
          <w:sz w:val="24"/>
          <w:szCs w:val="24"/>
        </w:rPr>
        <w:t xml:space="preserve"> г) качконосу. </w:t>
      </w:r>
    </w:p>
    <w:p w14:paraId="528B4BA5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4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Причиною зараження худоби печінковим сисуном є: </w:t>
      </w:r>
    </w:p>
    <w:p w14:paraId="44E1CEF6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>а) забруднена яйцями паразита трава;</w:t>
      </w:r>
      <w:r w:rsidRPr="004607E5">
        <w:rPr>
          <w:rFonts w:ascii="Times New Roman" w:hAnsi="Times New Roman" w:cs="Times New Roman"/>
          <w:sz w:val="24"/>
          <w:szCs w:val="24"/>
        </w:rPr>
        <w:t xml:space="preserve"> </w:t>
      </w:r>
      <w:r w:rsidRPr="004607E5">
        <w:rPr>
          <w:rFonts w:ascii="Times New Roman" w:hAnsi="Times New Roman" w:cs="Times New Roman"/>
          <w:sz w:val="24"/>
          <w:szCs w:val="24"/>
          <w:u w:val="dotted"/>
        </w:rPr>
        <w:t>б) пиття зараженої води;</w:t>
      </w:r>
      <w:r w:rsidRPr="004607E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CD7AED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в) поїдання проміжного хазяїна;  г) укус кровосисної комахи.</w:t>
      </w:r>
    </w:p>
    <w:p w14:paraId="56F19B7B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5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Вкажіть, за якою ознакою ряд Актинії відрізняється від більшості інших коралових поліпів:</w:t>
      </w:r>
      <w:r w:rsidR="003F16D4" w:rsidRPr="004607E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E69F2B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>а) поодинокий спосіб життя;</w:t>
      </w:r>
      <w:r w:rsidRPr="004607E5">
        <w:rPr>
          <w:rFonts w:ascii="Times New Roman" w:hAnsi="Times New Roman" w:cs="Times New Roman"/>
          <w:sz w:val="24"/>
          <w:szCs w:val="24"/>
        </w:rPr>
        <w:t xml:space="preserve"> б) колоніальний спосіб життя; </w:t>
      </w:r>
    </w:p>
    <w:p w14:paraId="6374F429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в) зовнішній вапняковий скелет; г) відсутність жалких клітин.</w:t>
      </w:r>
    </w:p>
    <w:p w14:paraId="18C7A3EF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6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Який нерозчинний білок утворюється в процесі зсідання крові та формує сітку для затримки </w:t>
      </w:r>
      <w:proofErr w:type="spellStart"/>
      <w:r w:rsidR="003F16D4" w:rsidRPr="004607E5">
        <w:rPr>
          <w:rFonts w:ascii="Times New Roman" w:hAnsi="Times New Roman" w:cs="Times New Roman"/>
          <w:b/>
          <w:sz w:val="24"/>
          <w:szCs w:val="24"/>
        </w:rPr>
        <w:t>форменних</w:t>
      </w:r>
      <w:proofErr w:type="spellEnd"/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 елементів?</w:t>
      </w:r>
    </w:p>
    <w:p w14:paraId="3DE8D5E6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>а) фібрин;</w:t>
      </w:r>
      <w:r w:rsidRPr="004607E5">
        <w:rPr>
          <w:rFonts w:ascii="Times New Roman" w:hAnsi="Times New Roman" w:cs="Times New Roman"/>
          <w:sz w:val="24"/>
          <w:szCs w:val="24"/>
        </w:rPr>
        <w:t xml:space="preserve"> б) фібриноген;  в) протромбін;  г) тромбін.</w:t>
      </w:r>
    </w:p>
    <w:p w14:paraId="2862BCBC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7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Генетичний код складається з 64 триплетів, а закодовано у ньому 20 амінокислот. Така властивість генетичного коду називається:</w:t>
      </w:r>
    </w:p>
    <w:p w14:paraId="6EEF4C84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універсальність; 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б)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виродженість</w:t>
      </w:r>
      <w:proofErr w:type="spellEnd"/>
      <w:r w:rsidRPr="004607E5">
        <w:rPr>
          <w:rFonts w:ascii="Times New Roman" w:hAnsi="Times New Roman" w:cs="Times New Roman"/>
          <w:sz w:val="24"/>
          <w:szCs w:val="24"/>
          <w:u w:val="dotted"/>
        </w:rPr>
        <w:t>;</w:t>
      </w:r>
      <w:r w:rsidRPr="004607E5">
        <w:rPr>
          <w:rFonts w:ascii="Times New Roman" w:hAnsi="Times New Roman" w:cs="Times New Roman"/>
          <w:sz w:val="24"/>
          <w:szCs w:val="24"/>
        </w:rPr>
        <w:t xml:space="preserve">  в)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комплементарність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</w:t>
      </w:r>
    </w:p>
    <w:p w14:paraId="6D574415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г) однозначність. </w:t>
      </w:r>
    </w:p>
    <w:p w14:paraId="47DBDBA1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8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Реалізація спадкової інформації починається з етапу:</w:t>
      </w:r>
    </w:p>
    <w:p w14:paraId="58858F05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реплікації;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б) транскрипції</w:t>
      </w:r>
      <w:r w:rsidRPr="004607E5">
        <w:rPr>
          <w:rFonts w:ascii="Times New Roman" w:hAnsi="Times New Roman" w:cs="Times New Roman"/>
          <w:sz w:val="24"/>
          <w:szCs w:val="24"/>
        </w:rPr>
        <w:t>; в) трансляції;  г) активації амінокислот.</w:t>
      </w:r>
    </w:p>
    <w:p w14:paraId="16CCA35D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9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Назвіть білки, що взаємодіють з ДНК й утворюють хроматин: </w:t>
      </w:r>
    </w:p>
    <w:p w14:paraId="43A3D384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альбуміни;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б ) глобуліни</w:t>
      </w:r>
      <w:r w:rsidRPr="004607E5">
        <w:rPr>
          <w:rFonts w:ascii="Times New Roman" w:hAnsi="Times New Roman" w:cs="Times New Roman"/>
          <w:sz w:val="24"/>
          <w:szCs w:val="24"/>
        </w:rPr>
        <w:t xml:space="preserve">; в)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гістони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д)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склеропротеїни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.</w:t>
      </w:r>
    </w:p>
    <w:p w14:paraId="7EF659A6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10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. Як називається речовина, що заповнює в клітинних стінках проміжки між арматурними волоконцями целюлози і завдяки високій здатності протидіяти тискові зумовлює міцність стовбурів і стебел рослин? </w:t>
      </w:r>
    </w:p>
    <w:p w14:paraId="4BDA2852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лігнін;</w:t>
      </w:r>
      <w:r w:rsidRPr="004607E5">
        <w:rPr>
          <w:rFonts w:ascii="Times New Roman" w:hAnsi="Times New Roman" w:cs="Times New Roman"/>
          <w:sz w:val="24"/>
          <w:szCs w:val="24"/>
        </w:rPr>
        <w:t xml:space="preserve">  б) інсулін;  в) аргінін;  д)декстрин.</w:t>
      </w:r>
    </w:p>
    <w:p w14:paraId="0B49A4BD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</w:t>
      </w:r>
      <w:r w:rsidR="005D3BF2" w:rsidRPr="004607E5">
        <w:rPr>
          <w:rFonts w:ascii="Times New Roman" w:hAnsi="Times New Roman" w:cs="Times New Roman"/>
          <w:b/>
          <w:sz w:val="24"/>
          <w:szCs w:val="24"/>
        </w:rPr>
        <w:t>1</w:t>
      </w:r>
      <w:r w:rsidRPr="004607E5">
        <w:rPr>
          <w:rFonts w:ascii="Times New Roman" w:hAnsi="Times New Roman" w:cs="Times New Roman"/>
          <w:b/>
          <w:sz w:val="24"/>
          <w:szCs w:val="24"/>
        </w:rPr>
        <w:t>. Чим спричинюються колоїдні властивості білків?</w:t>
      </w:r>
    </w:p>
    <w:p w14:paraId="23419D0F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наявністю незамінних амінокислот;  б) здатністю утворювати гелі;  </w:t>
      </w:r>
    </w:p>
    <w:p w14:paraId="27331D58" w14:textId="77777777" w:rsidR="003F16D4" w:rsidRPr="004607E5" w:rsidRDefault="003F16D4" w:rsidP="005D3BF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в)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дисульфідними</w:t>
      </w:r>
      <w:proofErr w:type="spellEnd"/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 зв’язками</w:t>
      </w:r>
      <w:r w:rsidR="005D3BF2" w:rsidRPr="004607E5">
        <w:rPr>
          <w:rFonts w:ascii="Times New Roman" w:hAnsi="Times New Roman" w:cs="Times New Roman"/>
          <w:sz w:val="24"/>
          <w:szCs w:val="24"/>
        </w:rPr>
        <w:t>; г) високою молекулярною масою</w:t>
      </w:r>
    </w:p>
    <w:p w14:paraId="6EF98B16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12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У дванадцятипалу кишку виділяється жовч, яка містить жовчні кислоти і бере участь в емульгуванні та травленні ліпідів. Яка саме кислота входить до складу жовчі?</w:t>
      </w:r>
    </w:p>
    <w:p w14:paraId="7659CE30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а)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холева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б)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лінолева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в) арахідонова; г) олеїнова; д)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міристинова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.</w:t>
      </w:r>
    </w:p>
    <w:p w14:paraId="6E4809BC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13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Одним із чинників розвитку подагри є надлишкове надходження в організм</w:t>
      </w:r>
    </w:p>
    <w:p w14:paraId="5CAA6CB4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міді;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б) молібдену;</w:t>
      </w:r>
      <w:r w:rsidRPr="004607E5">
        <w:rPr>
          <w:rFonts w:ascii="Times New Roman" w:hAnsi="Times New Roman" w:cs="Times New Roman"/>
          <w:sz w:val="24"/>
          <w:szCs w:val="24"/>
        </w:rPr>
        <w:t xml:space="preserve"> в) магнію; г) марганцю; д) селену.</w:t>
      </w:r>
    </w:p>
    <w:p w14:paraId="11191587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14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Емульгування жиру в кишечнику відбувається під впливом</w:t>
      </w:r>
    </w:p>
    <w:p w14:paraId="0A5B913F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>а) лецитинів;</w:t>
      </w:r>
      <w:r w:rsidRPr="004607E5">
        <w:rPr>
          <w:rFonts w:ascii="Times New Roman" w:hAnsi="Times New Roman" w:cs="Times New Roman"/>
          <w:sz w:val="24"/>
          <w:szCs w:val="24"/>
        </w:rPr>
        <w:t xml:space="preserve"> б) холестерину; в)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гліколіпідів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г)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хіломікронів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д)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тригліцеридів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.</w:t>
      </w:r>
    </w:p>
    <w:p w14:paraId="75DFD003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15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Аналізуючи родовід, лікар-генетик встановив: ознака проявляється у кожному поколінні, жінки та чоловіки успадковують ознаку з однаковою частотою, батьки з однаковою ймовірністю передають ознаки дітям обох статей. Визначте, який тип успадкування має досліджувана ознака:</w:t>
      </w:r>
    </w:p>
    <w:p w14:paraId="263BF0C9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Аутосомно-рецесивний; б) Х-зчеплений домінантний; в) Х-зчеплений рецесивний; </w:t>
      </w:r>
    </w:p>
    <w:p w14:paraId="649125DC" w14:textId="77777777" w:rsidR="003F16D4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г) У-зчеплений;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д ) Аутосомно-домінантний.</w:t>
      </w:r>
      <w:r w:rsidRPr="004607E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F6656C5" w14:textId="77777777" w:rsidR="003F16D4" w:rsidRPr="004607E5" w:rsidRDefault="005D3BF2" w:rsidP="003F16D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16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>. Скільки типів гамет утворює гетерозиготний по Х-зчепленому гену організм?</w:t>
      </w:r>
    </w:p>
    <w:p w14:paraId="041B81FC" w14:textId="77777777" w:rsidR="0073523E" w:rsidRPr="004607E5" w:rsidRDefault="003F16D4" w:rsidP="003F16D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а) Один тип; б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) Два типи</w:t>
      </w:r>
      <w:r w:rsidRPr="004607E5">
        <w:rPr>
          <w:rFonts w:ascii="Times New Roman" w:hAnsi="Times New Roman" w:cs="Times New Roman"/>
          <w:sz w:val="24"/>
          <w:szCs w:val="24"/>
        </w:rPr>
        <w:t>; в) Три типи; г) Чотири типи; д) Більше чотирьох типів.</w:t>
      </w:r>
    </w:p>
    <w:p w14:paraId="2E565FCA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1. </w:t>
      </w:r>
      <w:r w:rsidRPr="004607E5">
        <w:rPr>
          <w:rFonts w:ascii="Times New Roman" w:hAnsi="Times New Roman" w:cs="Times New Roman"/>
          <w:b/>
          <w:sz w:val="24"/>
          <w:szCs w:val="24"/>
        </w:rPr>
        <w:t>Який гормон може виділятися гіпофізом:</w:t>
      </w:r>
    </w:p>
    <w:p w14:paraId="42A5878C" w14:textId="77777777" w:rsidR="00A550E4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глюкагон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</w:t>
      </w:r>
      <w:r w:rsidRPr="004607E5">
        <w:rPr>
          <w:rFonts w:ascii="Times New Roman" w:hAnsi="Times New Roman" w:cs="Times New Roman"/>
          <w:sz w:val="24"/>
          <w:szCs w:val="24"/>
        </w:rPr>
        <w:tab/>
      </w:r>
      <w:r w:rsidRPr="004607E5">
        <w:rPr>
          <w:rFonts w:ascii="Times New Roman" w:hAnsi="Times New Roman" w:cs="Times New Roman"/>
          <w:sz w:val="24"/>
          <w:szCs w:val="24"/>
        </w:rPr>
        <w:tab/>
        <w:t xml:space="preserve">б)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кортизол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</w:t>
      </w:r>
      <w:r w:rsidRPr="004607E5">
        <w:rPr>
          <w:rFonts w:ascii="Times New Roman" w:hAnsi="Times New Roman" w:cs="Times New Roman"/>
          <w:sz w:val="24"/>
          <w:szCs w:val="24"/>
        </w:rPr>
        <w:tab/>
      </w:r>
      <w:r w:rsidRPr="004607E5">
        <w:rPr>
          <w:rFonts w:ascii="Times New Roman" w:hAnsi="Times New Roman" w:cs="Times New Roman"/>
          <w:sz w:val="24"/>
          <w:szCs w:val="24"/>
        </w:rPr>
        <w:tab/>
        <w:t>в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) пролактин</w:t>
      </w:r>
      <w:r w:rsidRPr="004607E5">
        <w:rPr>
          <w:rFonts w:ascii="Times New Roman" w:hAnsi="Times New Roman" w:cs="Times New Roman"/>
          <w:sz w:val="24"/>
          <w:szCs w:val="24"/>
        </w:rPr>
        <w:t xml:space="preserve">; </w:t>
      </w:r>
      <w:r w:rsidRPr="004607E5">
        <w:rPr>
          <w:rFonts w:ascii="Times New Roman" w:hAnsi="Times New Roman" w:cs="Times New Roman"/>
          <w:sz w:val="24"/>
          <w:szCs w:val="24"/>
        </w:rPr>
        <w:tab/>
      </w:r>
      <w:r w:rsidRPr="004607E5">
        <w:rPr>
          <w:rFonts w:ascii="Times New Roman" w:hAnsi="Times New Roman" w:cs="Times New Roman"/>
          <w:sz w:val="24"/>
          <w:szCs w:val="24"/>
        </w:rPr>
        <w:tab/>
      </w:r>
    </w:p>
    <w:p w14:paraId="634DE46B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г) адреналін.</w:t>
      </w:r>
    </w:p>
    <w:p w14:paraId="3E40BF8D" w14:textId="77777777" w:rsidR="00EA14AD" w:rsidRPr="004607E5" w:rsidRDefault="003F16D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1</w:t>
      </w:r>
      <w:r w:rsidR="005D3BF2" w:rsidRPr="004607E5">
        <w:rPr>
          <w:rFonts w:ascii="Times New Roman" w:hAnsi="Times New Roman" w:cs="Times New Roman"/>
          <w:b/>
          <w:sz w:val="24"/>
          <w:szCs w:val="24"/>
        </w:rPr>
        <w:t>7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>.</w:t>
      </w:r>
      <w:r w:rsidR="00EA14AD" w:rsidRPr="004607E5">
        <w:rPr>
          <w:rFonts w:ascii="Times New Roman" w:hAnsi="Times New Roman" w:cs="Times New Roman"/>
          <w:sz w:val="24"/>
          <w:szCs w:val="24"/>
        </w:rPr>
        <w:t xml:space="preserve"> </w:t>
      </w:r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>Вкажіть вірну послідовність життєвого циклу мохоподібних рослин:</w:t>
      </w:r>
    </w:p>
    <w:p w14:paraId="55016687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мейоз - спори - мітоз -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гаметофіт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- запліднення - мітоз – гамети - спорофіт;</w:t>
      </w:r>
    </w:p>
    <w:p w14:paraId="31C72EDF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б) мітоз - спори - мітоз -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гаметофіт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- запліднення - мітоз - гамети - спорофіт;</w:t>
      </w:r>
    </w:p>
    <w:p w14:paraId="415DF515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607E5">
        <w:rPr>
          <w:rFonts w:ascii="Times New Roman" w:hAnsi="Times New Roman" w:cs="Times New Roman"/>
          <w:sz w:val="24"/>
          <w:szCs w:val="24"/>
        </w:rPr>
        <w:t>в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) спори - мітоз -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гаметофіт</w:t>
      </w:r>
      <w:proofErr w:type="spellEnd"/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 - гамети - запліднення - спорофіт - мейоз - спори;</w:t>
      </w:r>
    </w:p>
    <w:p w14:paraId="4C8FF8D3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г) мітоз - спори - мейоз -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гаметофіт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- запліднення - мітоз – гамети - спорофіт.</w:t>
      </w:r>
    </w:p>
    <w:p w14:paraId="4A499A75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b/>
          <w:bCs/>
          <w:sz w:val="24"/>
          <w:szCs w:val="24"/>
        </w:rPr>
        <w:lastRenderedPageBreak/>
        <w:t>18</w:t>
      </w:r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proofErr w:type="spellStart"/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>Дволанцюгова</w:t>
      </w:r>
      <w:proofErr w:type="spellEnd"/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 xml:space="preserve"> структура молекули ДНК стабілізована:</w:t>
      </w:r>
    </w:p>
    <w:p w14:paraId="04B75240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>а) ковалентними зв'язками між комплементарними нуклеотидами;</w:t>
      </w:r>
    </w:p>
    <w:p w14:paraId="07DB0944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б)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водневими зв'язками між комплементарними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нітрогеновмісними</w:t>
      </w:r>
      <w:proofErr w:type="spellEnd"/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 основами різних ланцюгів;</w:t>
      </w:r>
    </w:p>
    <w:p w14:paraId="78FF2907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в) водневими зв'язками між комплементарними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нітрогеновмісними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основами одного ланцюга;</w:t>
      </w:r>
    </w:p>
    <w:p w14:paraId="6FD5DBA4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г) ковалентними зв'язками між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моносахоридами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 двох ланцюгів.</w:t>
      </w:r>
    </w:p>
    <w:p w14:paraId="7A580435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607E5">
        <w:rPr>
          <w:rFonts w:ascii="Times New Roman" w:hAnsi="Times New Roman" w:cs="Times New Roman"/>
          <w:b/>
          <w:bCs/>
          <w:sz w:val="24"/>
          <w:szCs w:val="24"/>
        </w:rPr>
        <w:t>19</w:t>
      </w:r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>. Виберіть об'єкт, з листка якого може бути приготований представлений на малюнку мікропрепарат:</w:t>
      </w:r>
    </w:p>
    <w:p w14:paraId="1DA6592C" w14:textId="77777777" w:rsidR="00EA14AD" w:rsidRPr="004607E5" w:rsidRDefault="00EA14AD" w:rsidP="004607E5">
      <w:pPr>
        <w:spacing w:after="0" w:line="240" w:lineRule="auto"/>
        <w:ind w:left="2410"/>
        <w:rPr>
          <w:rFonts w:ascii="Times New Roman" w:hAnsi="Times New Roman" w:cs="Times New Roman"/>
          <w:b/>
          <w:bCs/>
          <w:sz w:val="24"/>
          <w:szCs w:val="24"/>
        </w:rPr>
      </w:pPr>
      <w:r w:rsidRPr="004607E5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6432" behindDoc="0" locked="0" layoutInCell="1" allowOverlap="1" wp14:anchorId="45F45EEF" wp14:editId="4AEACD97">
            <wp:simplePos x="0" y="0"/>
            <wp:positionH relativeFrom="column">
              <wp:posOffset>635</wp:posOffset>
            </wp:positionH>
            <wp:positionV relativeFrom="paragraph">
              <wp:posOffset>41275</wp:posOffset>
            </wp:positionV>
            <wp:extent cx="4400550" cy="1736090"/>
            <wp:effectExtent l="0" t="0" r="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173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B7A077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C93A08A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682A785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D618DE7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528DC908" w14:textId="77777777" w:rsidR="00EA14AD" w:rsidRPr="004607E5" w:rsidRDefault="00EA14AD" w:rsidP="004607E5">
      <w:pPr>
        <w:spacing w:after="0" w:line="240" w:lineRule="auto"/>
        <w:ind w:left="1134"/>
        <w:rPr>
          <w:rFonts w:ascii="Times New Roman" w:hAnsi="Times New Roman" w:cs="Times New Roman"/>
          <w:b/>
          <w:bCs/>
          <w:sz w:val="24"/>
          <w:szCs w:val="24"/>
        </w:rPr>
      </w:pPr>
    </w:p>
    <w:p w14:paraId="24662A53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E7273A3" w14:textId="77777777" w:rsidR="004607E5" w:rsidRDefault="004607E5" w:rsidP="005D3BF2">
      <w:pPr>
        <w:pStyle w:val="a5"/>
        <w:spacing w:after="0" w:line="240" w:lineRule="auto"/>
        <w:ind w:left="1440"/>
        <w:rPr>
          <w:rFonts w:ascii="Times New Roman" w:hAnsi="Times New Roman" w:cs="Times New Roman"/>
          <w:bCs/>
          <w:color w:val="FF0000"/>
          <w:sz w:val="24"/>
          <w:szCs w:val="24"/>
        </w:rPr>
      </w:pPr>
    </w:p>
    <w:p w14:paraId="07CB2AFB" w14:textId="77777777" w:rsidR="004607E5" w:rsidRDefault="004607E5" w:rsidP="004607E5">
      <w:pPr>
        <w:pStyle w:val="a5"/>
        <w:spacing w:after="0" w:line="240" w:lineRule="auto"/>
        <w:ind w:left="2552" w:right="-2268"/>
        <w:rPr>
          <w:rFonts w:ascii="Times New Roman" w:hAnsi="Times New Roman" w:cs="Times New Roman"/>
          <w:bCs/>
          <w:color w:val="FF0000"/>
          <w:sz w:val="24"/>
          <w:szCs w:val="24"/>
        </w:rPr>
      </w:pPr>
    </w:p>
    <w:p w14:paraId="183C8EEA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6437588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  <w:r w:rsidRPr="004607E5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5408" behindDoc="0" locked="0" layoutInCell="1" allowOverlap="1" wp14:anchorId="2CDE00BC" wp14:editId="5BCEEED5">
            <wp:simplePos x="0" y="0"/>
            <wp:positionH relativeFrom="column">
              <wp:posOffset>-4387215</wp:posOffset>
            </wp:positionH>
            <wp:positionV relativeFrom="paragraph">
              <wp:posOffset>24765</wp:posOffset>
            </wp:positionV>
            <wp:extent cx="1544955" cy="138874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955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0CA08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A5376C3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EFFF938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3D08C624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14A62308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449A961D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97DB6D1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66DB596C" w14:textId="77777777" w:rsidR="00A550E4" w:rsidRDefault="00A550E4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08027AD9" w14:textId="77777777" w:rsidR="00EA14AD" w:rsidRPr="004607E5" w:rsidRDefault="005D3BF2" w:rsidP="005D3BF2">
      <w:pPr>
        <w:pStyle w:val="a5"/>
        <w:spacing w:after="0" w:line="240" w:lineRule="auto"/>
        <w:ind w:left="0"/>
        <w:rPr>
          <w:rFonts w:ascii="Times New Roman" w:hAnsi="Times New Roman" w:cs="Times New Roman"/>
          <w:bCs/>
          <w:sz w:val="24"/>
          <w:szCs w:val="24"/>
        </w:rPr>
      </w:pPr>
      <w:r w:rsidRPr="004607E5">
        <w:rPr>
          <w:rFonts w:ascii="Times New Roman" w:hAnsi="Times New Roman" w:cs="Times New Roman"/>
          <w:b/>
          <w:bCs/>
          <w:sz w:val="24"/>
          <w:szCs w:val="24"/>
        </w:rPr>
        <w:t>20</w:t>
      </w:r>
      <w:r w:rsidR="00EA14AD" w:rsidRPr="004607E5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>Глобулярний білок розчинений в плазмі крові і здатний транспортувати гідрофобні молекули</w:t>
      </w:r>
      <w:r w:rsidR="00EA14AD" w:rsidRPr="004607E5">
        <w:rPr>
          <w:rFonts w:ascii="Times New Roman" w:hAnsi="Times New Roman" w:cs="Times New Roman"/>
          <w:sz w:val="24"/>
          <w:szCs w:val="24"/>
        </w:rPr>
        <w:t>:</w:t>
      </w:r>
    </w:p>
    <w:p w14:paraId="622F9EE9" w14:textId="77777777" w:rsidR="005D3BF2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 а) альбумін; </w:t>
      </w:r>
      <w:r w:rsidRPr="004607E5">
        <w:rPr>
          <w:rFonts w:ascii="Times New Roman" w:hAnsi="Times New Roman" w:cs="Times New Roman"/>
          <w:sz w:val="24"/>
          <w:szCs w:val="24"/>
        </w:rPr>
        <w:tab/>
        <w:t xml:space="preserve">б) кератин; </w:t>
      </w:r>
      <w:r w:rsidRPr="004607E5">
        <w:rPr>
          <w:rFonts w:ascii="Times New Roman" w:hAnsi="Times New Roman" w:cs="Times New Roman"/>
          <w:sz w:val="24"/>
          <w:szCs w:val="24"/>
        </w:rPr>
        <w:tab/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в) глобулін</w:t>
      </w:r>
      <w:r w:rsidRPr="004607E5">
        <w:rPr>
          <w:rFonts w:ascii="Times New Roman" w:hAnsi="Times New Roman" w:cs="Times New Roman"/>
          <w:sz w:val="24"/>
          <w:szCs w:val="24"/>
        </w:rPr>
        <w:t xml:space="preserve">; </w:t>
      </w:r>
      <w:r w:rsidRPr="004607E5">
        <w:rPr>
          <w:rFonts w:ascii="Times New Roman" w:hAnsi="Times New Roman" w:cs="Times New Roman"/>
          <w:sz w:val="24"/>
          <w:szCs w:val="24"/>
        </w:rPr>
        <w:tab/>
        <w:t xml:space="preserve">г)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коллаген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 xml:space="preserve">;  </w:t>
      </w:r>
      <w:r w:rsidRPr="004607E5">
        <w:rPr>
          <w:rFonts w:ascii="Times New Roman" w:hAnsi="Times New Roman" w:cs="Times New Roman"/>
          <w:sz w:val="24"/>
          <w:szCs w:val="24"/>
        </w:rPr>
        <w:tab/>
        <w:t>д) фібр</w:t>
      </w:r>
      <w:r w:rsidR="005D3BF2" w:rsidRPr="004607E5">
        <w:rPr>
          <w:rFonts w:ascii="Times New Roman" w:hAnsi="Times New Roman" w:cs="Times New Roman"/>
          <w:sz w:val="24"/>
          <w:szCs w:val="24"/>
        </w:rPr>
        <w:t>ин.</w:t>
      </w:r>
    </w:p>
    <w:p w14:paraId="57F046CE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550E4">
        <w:rPr>
          <w:rFonts w:ascii="Times New Roman" w:hAnsi="Times New Roman" w:cs="Times New Roman"/>
          <w:b/>
          <w:sz w:val="24"/>
          <w:szCs w:val="24"/>
        </w:rPr>
        <w:t>21</w:t>
      </w:r>
      <w:r w:rsidR="00EA14AD" w:rsidRPr="00A550E4">
        <w:rPr>
          <w:rFonts w:ascii="Times New Roman" w:hAnsi="Times New Roman" w:cs="Times New Roman"/>
          <w:b/>
          <w:sz w:val="24"/>
          <w:szCs w:val="24"/>
        </w:rPr>
        <w:t>.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 xml:space="preserve"> До сигнальних протеїнів належить</w:t>
      </w:r>
      <w:r w:rsidR="00EA14AD" w:rsidRPr="004607E5">
        <w:rPr>
          <w:rFonts w:ascii="Times New Roman" w:hAnsi="Times New Roman" w:cs="Times New Roman"/>
          <w:sz w:val="24"/>
          <w:szCs w:val="24"/>
        </w:rPr>
        <w:t>:</w:t>
      </w:r>
    </w:p>
    <w:p w14:paraId="37D937D6" w14:textId="77777777" w:rsidR="001E5CFB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 </w:t>
      </w:r>
      <w:r w:rsidRPr="004607E5">
        <w:rPr>
          <w:rFonts w:ascii="Times New Roman" w:hAnsi="Times New Roman" w:cs="Times New Roman"/>
          <w:sz w:val="24"/>
          <w:szCs w:val="24"/>
          <w:u w:val="single"/>
        </w:rPr>
        <w:t>а) родопсин;</w:t>
      </w:r>
      <w:r w:rsidRPr="004607E5">
        <w:rPr>
          <w:rFonts w:ascii="Times New Roman" w:hAnsi="Times New Roman" w:cs="Times New Roman"/>
          <w:sz w:val="24"/>
          <w:szCs w:val="24"/>
        </w:rPr>
        <w:tab/>
        <w:t>б) пепсин;</w:t>
      </w:r>
      <w:r w:rsidRPr="004607E5">
        <w:rPr>
          <w:rFonts w:ascii="Times New Roman" w:hAnsi="Times New Roman" w:cs="Times New Roman"/>
          <w:sz w:val="24"/>
          <w:szCs w:val="24"/>
        </w:rPr>
        <w:tab/>
        <w:t>в) колаген;</w:t>
      </w:r>
      <w:r w:rsidRPr="004607E5">
        <w:rPr>
          <w:rFonts w:ascii="Times New Roman" w:hAnsi="Times New Roman" w:cs="Times New Roman"/>
          <w:sz w:val="24"/>
          <w:szCs w:val="24"/>
        </w:rPr>
        <w:tab/>
        <w:t>г) інсулін;</w:t>
      </w:r>
      <w:r w:rsidRPr="004607E5">
        <w:rPr>
          <w:rFonts w:ascii="Times New Roman" w:hAnsi="Times New Roman" w:cs="Times New Roman"/>
          <w:sz w:val="24"/>
          <w:szCs w:val="24"/>
        </w:rPr>
        <w:tab/>
        <w:t>д) міоглобін;</w:t>
      </w:r>
      <w:r w:rsidRPr="004607E5">
        <w:rPr>
          <w:rFonts w:ascii="Times New Roman" w:hAnsi="Times New Roman" w:cs="Times New Roman"/>
          <w:sz w:val="24"/>
          <w:szCs w:val="24"/>
        </w:rPr>
        <w:tab/>
      </w:r>
    </w:p>
    <w:p w14:paraId="233FCEE8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iCs/>
          <w:sz w:val="24"/>
          <w:szCs w:val="24"/>
        </w:rPr>
        <w:t>22</w:t>
      </w:r>
      <w:r w:rsidR="00EA14AD" w:rsidRPr="004607E5">
        <w:rPr>
          <w:rFonts w:ascii="Times New Roman" w:hAnsi="Times New Roman" w:cs="Times New Roman"/>
          <w:b/>
          <w:iCs/>
          <w:sz w:val="24"/>
          <w:szCs w:val="24"/>
        </w:rPr>
        <w:t xml:space="preserve">. 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>Гідролітичні ферменти містять органели клітини:</w:t>
      </w:r>
    </w:p>
    <w:p w14:paraId="61F15CAA" w14:textId="77777777" w:rsidR="005D3BF2" w:rsidRPr="004607E5" w:rsidRDefault="00A550E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пероксисоми</w:t>
      </w:r>
      <w:proofErr w:type="spellEnd"/>
      <w:r>
        <w:rPr>
          <w:rFonts w:ascii="Times New Roman" w:hAnsi="Times New Roman" w:cs="Times New Roman"/>
          <w:sz w:val="24"/>
          <w:szCs w:val="24"/>
        </w:rPr>
        <w:t>;</w:t>
      </w:r>
      <w:r>
        <w:rPr>
          <w:rFonts w:ascii="Times New Roman" w:hAnsi="Times New Roman" w:cs="Times New Roman"/>
          <w:sz w:val="24"/>
          <w:szCs w:val="24"/>
        </w:rPr>
        <w:tab/>
      </w:r>
      <w:r w:rsidR="00EA14AD" w:rsidRPr="004607E5">
        <w:rPr>
          <w:rFonts w:ascii="Times New Roman" w:hAnsi="Times New Roman" w:cs="Times New Roman"/>
          <w:sz w:val="24"/>
          <w:szCs w:val="24"/>
        </w:rPr>
        <w:t>б) рибосоми;</w:t>
      </w:r>
      <w:r w:rsidR="00EA14AD" w:rsidRPr="004607E5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EA14AD" w:rsidRPr="004607E5">
        <w:rPr>
          <w:rFonts w:ascii="Times New Roman" w:hAnsi="Times New Roman" w:cs="Times New Roman"/>
          <w:sz w:val="24"/>
          <w:szCs w:val="24"/>
          <w:u w:val="single"/>
        </w:rPr>
        <w:t xml:space="preserve">в) </w:t>
      </w:r>
      <w:proofErr w:type="spellStart"/>
      <w:r w:rsidR="00EA14AD" w:rsidRPr="004607E5">
        <w:rPr>
          <w:rFonts w:ascii="Times New Roman" w:hAnsi="Times New Roman" w:cs="Times New Roman"/>
          <w:sz w:val="24"/>
          <w:szCs w:val="24"/>
          <w:u w:val="single"/>
        </w:rPr>
        <w:t>лізосоми</w:t>
      </w:r>
      <w:proofErr w:type="spellEnd"/>
      <w:r w:rsidR="00EA14AD" w:rsidRPr="004607E5">
        <w:rPr>
          <w:rFonts w:ascii="Times New Roman" w:hAnsi="Times New Roman" w:cs="Times New Roman"/>
          <w:sz w:val="24"/>
          <w:szCs w:val="24"/>
          <w:u w:val="single"/>
        </w:rPr>
        <w:t>;</w:t>
      </w:r>
      <w:r w:rsidR="00EA14AD" w:rsidRPr="004607E5">
        <w:rPr>
          <w:rFonts w:ascii="Times New Roman" w:hAnsi="Times New Roman" w:cs="Times New Roman"/>
          <w:sz w:val="24"/>
          <w:szCs w:val="24"/>
        </w:rPr>
        <w:tab/>
        <w:t>г) АТФ-соми</w:t>
      </w:r>
    </w:p>
    <w:p w14:paraId="037CE36B" w14:textId="77777777" w:rsidR="00A550E4" w:rsidRDefault="00A550E4" w:rsidP="00EA14AD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</w:p>
    <w:p w14:paraId="692D246F" w14:textId="77777777" w:rsidR="00A550E4" w:rsidRDefault="00A550E4" w:rsidP="00EA14AD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</w:p>
    <w:p w14:paraId="03DBA8BE" w14:textId="77777777" w:rsidR="00A550E4" w:rsidRDefault="00A550E4" w:rsidP="00EA14AD">
      <w:pPr>
        <w:spacing w:after="0" w:line="240" w:lineRule="auto"/>
        <w:rPr>
          <w:rFonts w:ascii="Times New Roman" w:hAnsi="Times New Roman" w:cs="Times New Roman"/>
          <w:b/>
          <w:iCs/>
          <w:sz w:val="24"/>
          <w:szCs w:val="24"/>
        </w:rPr>
      </w:pPr>
    </w:p>
    <w:p w14:paraId="1CE54283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iCs/>
          <w:sz w:val="24"/>
          <w:szCs w:val="24"/>
        </w:rPr>
      </w:pPr>
      <w:r w:rsidRPr="00A550E4">
        <w:rPr>
          <w:rFonts w:ascii="Times New Roman" w:hAnsi="Times New Roman" w:cs="Times New Roman"/>
          <w:b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7456" behindDoc="0" locked="0" layoutInCell="1" allowOverlap="1" wp14:anchorId="2CAD469C" wp14:editId="0E7A915D">
            <wp:simplePos x="0" y="0"/>
            <wp:positionH relativeFrom="column">
              <wp:posOffset>3248025</wp:posOffset>
            </wp:positionH>
            <wp:positionV relativeFrom="paragraph">
              <wp:posOffset>9525</wp:posOffset>
            </wp:positionV>
            <wp:extent cx="1308735" cy="1238250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73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550E4">
        <w:rPr>
          <w:rFonts w:ascii="Times New Roman" w:hAnsi="Times New Roman" w:cs="Times New Roman"/>
          <w:b/>
          <w:iCs/>
          <w:sz w:val="24"/>
          <w:szCs w:val="24"/>
        </w:rPr>
        <w:t>23</w:t>
      </w:r>
      <w:r w:rsidR="00EA14AD" w:rsidRPr="004607E5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  <w:r w:rsidR="003F16D4" w:rsidRPr="004607E5">
        <w:rPr>
          <w:rFonts w:ascii="Times New Roman" w:hAnsi="Times New Roman" w:cs="Times New Roman"/>
          <w:b/>
          <w:i/>
          <w:iCs/>
          <w:sz w:val="24"/>
          <w:szCs w:val="24"/>
        </w:rPr>
        <w:t xml:space="preserve"> 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 xml:space="preserve">Кров до аорти надходить із камери серця позначеної цифрою: </w:t>
      </w:r>
    </w:p>
    <w:p w14:paraId="22356BFD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 xml:space="preserve">а) 1; </w:t>
      </w:r>
    </w:p>
    <w:p w14:paraId="767C9EED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 xml:space="preserve">б) 2; </w:t>
      </w:r>
    </w:p>
    <w:p w14:paraId="25E9D805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 xml:space="preserve">в) 3; </w:t>
      </w:r>
    </w:p>
    <w:p w14:paraId="1710FD47" w14:textId="77777777" w:rsidR="00EA14AD" w:rsidRPr="008A20CB" w:rsidRDefault="005D3BF2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A20CB">
        <w:rPr>
          <w:rFonts w:ascii="Times New Roman" w:hAnsi="Times New Roman" w:cs="Times New Roman"/>
          <w:sz w:val="24"/>
          <w:szCs w:val="24"/>
          <w:u w:val="single"/>
        </w:rPr>
        <w:t>г) 4.</w:t>
      </w:r>
    </w:p>
    <w:p w14:paraId="01D14EE2" w14:textId="77777777" w:rsidR="00A550E4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55CBEF85" w14:textId="77777777" w:rsidR="00EA14AD" w:rsidRPr="004607E5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68480" behindDoc="0" locked="0" layoutInCell="1" allowOverlap="1" wp14:anchorId="0F27433A" wp14:editId="704AC283">
            <wp:simplePos x="0" y="0"/>
            <wp:positionH relativeFrom="column">
              <wp:posOffset>2898140</wp:posOffset>
            </wp:positionH>
            <wp:positionV relativeFrom="paragraph">
              <wp:posOffset>217805</wp:posOffset>
            </wp:positionV>
            <wp:extent cx="1344295" cy="1016635"/>
            <wp:effectExtent l="0" t="0" r="0" b="0"/>
            <wp:wrapSquare wrapText="bothSides"/>
            <wp:docPr id="2" name="Рисунок 2" descr="C:\Users\Roman\Desktop\Nucleoplasm-in-the-Nucle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C:\Users\Roman\Desktop\Nucleoplasm-in-the-Nucleus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07"/>
                    <a:stretch/>
                  </pic:blipFill>
                  <pic:spPr bwMode="auto">
                    <a:xfrm>
                      <a:off x="0" y="0"/>
                      <a:ext cx="1344295" cy="101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3BF2" w:rsidRPr="004607E5">
        <w:rPr>
          <w:rFonts w:ascii="Times New Roman" w:hAnsi="Times New Roman" w:cs="Times New Roman"/>
          <w:b/>
          <w:sz w:val="24"/>
          <w:szCs w:val="24"/>
        </w:rPr>
        <w:t>24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>.</w:t>
      </w:r>
      <w:r w:rsidR="003F16D4" w:rsidRPr="004607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 xml:space="preserve">На малюнку хроматин позначений цифрою: </w:t>
      </w:r>
    </w:p>
    <w:p w14:paraId="0BB09CBC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 xml:space="preserve">а) 1; </w:t>
      </w:r>
    </w:p>
    <w:p w14:paraId="1179937E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 xml:space="preserve">б) 2; </w:t>
      </w:r>
    </w:p>
    <w:p w14:paraId="001C0F49" w14:textId="77777777" w:rsidR="00EA14AD" w:rsidRPr="008A20CB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8A20CB">
        <w:rPr>
          <w:rFonts w:ascii="Times New Roman" w:hAnsi="Times New Roman" w:cs="Times New Roman"/>
          <w:sz w:val="24"/>
          <w:szCs w:val="24"/>
          <w:u w:val="single"/>
        </w:rPr>
        <w:t xml:space="preserve">в) 3; </w:t>
      </w:r>
    </w:p>
    <w:p w14:paraId="4F831413" w14:textId="77777777" w:rsidR="00EA14AD" w:rsidRPr="008A20CB" w:rsidRDefault="003F16D4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8A20CB">
        <w:rPr>
          <w:rFonts w:ascii="Times New Roman" w:hAnsi="Times New Roman" w:cs="Times New Roman"/>
          <w:sz w:val="24"/>
          <w:szCs w:val="24"/>
        </w:rPr>
        <w:t>г) 4.</w:t>
      </w:r>
    </w:p>
    <w:p w14:paraId="72A5EB5A" w14:textId="77777777" w:rsidR="00A550E4" w:rsidRDefault="00A550E4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242CABD" w14:textId="77777777" w:rsidR="00EA14AD" w:rsidRPr="004607E5" w:rsidRDefault="005D3BF2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b/>
          <w:sz w:val="24"/>
          <w:szCs w:val="24"/>
        </w:rPr>
        <w:t>25</w:t>
      </w:r>
      <w:r w:rsidR="00EA14AD" w:rsidRPr="004607E5">
        <w:rPr>
          <w:rFonts w:ascii="Times New Roman" w:hAnsi="Times New Roman" w:cs="Times New Roman"/>
          <w:sz w:val="24"/>
          <w:szCs w:val="24"/>
        </w:rPr>
        <w:t xml:space="preserve">. </w:t>
      </w:r>
      <w:r w:rsidR="00EA14AD" w:rsidRPr="004607E5">
        <w:rPr>
          <w:rFonts w:ascii="Times New Roman" w:hAnsi="Times New Roman" w:cs="Times New Roman"/>
          <w:b/>
          <w:sz w:val="24"/>
          <w:szCs w:val="24"/>
        </w:rPr>
        <w:t>Геном бактерій існує у вигляді:</w:t>
      </w:r>
    </w:p>
    <w:p w14:paraId="376895FE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а) кільцевої хромосоми з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гістонами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</w:t>
      </w:r>
    </w:p>
    <w:p w14:paraId="424F093D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б) лінійної хромосоми з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гістонами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;</w:t>
      </w:r>
    </w:p>
    <w:p w14:paraId="6D224C70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 w:rsidRPr="004607E5">
        <w:rPr>
          <w:rFonts w:ascii="Times New Roman" w:hAnsi="Times New Roman" w:cs="Times New Roman"/>
          <w:sz w:val="24"/>
          <w:szCs w:val="24"/>
          <w:u w:val="single"/>
        </w:rPr>
        <w:t xml:space="preserve">в) кільцевої хромосоми без </w:t>
      </w:r>
      <w:proofErr w:type="spellStart"/>
      <w:r w:rsidRPr="004607E5">
        <w:rPr>
          <w:rFonts w:ascii="Times New Roman" w:hAnsi="Times New Roman" w:cs="Times New Roman"/>
          <w:sz w:val="24"/>
          <w:szCs w:val="24"/>
          <w:u w:val="single"/>
        </w:rPr>
        <w:t>гістонів</w:t>
      </w:r>
      <w:proofErr w:type="spellEnd"/>
      <w:r w:rsidRPr="004607E5">
        <w:rPr>
          <w:rFonts w:ascii="Times New Roman" w:hAnsi="Times New Roman" w:cs="Times New Roman"/>
          <w:sz w:val="24"/>
          <w:szCs w:val="24"/>
          <w:u w:val="single"/>
        </w:rPr>
        <w:t>;</w:t>
      </w:r>
    </w:p>
    <w:p w14:paraId="57DB5860" w14:textId="77777777" w:rsidR="00EA14AD" w:rsidRPr="004607E5" w:rsidRDefault="00EA14AD" w:rsidP="00EA14A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607E5">
        <w:rPr>
          <w:rFonts w:ascii="Times New Roman" w:hAnsi="Times New Roman" w:cs="Times New Roman"/>
          <w:sz w:val="24"/>
          <w:szCs w:val="24"/>
        </w:rPr>
        <w:t xml:space="preserve">г) лінійної хромосоми без </w:t>
      </w:r>
      <w:proofErr w:type="spellStart"/>
      <w:r w:rsidRPr="004607E5">
        <w:rPr>
          <w:rFonts w:ascii="Times New Roman" w:hAnsi="Times New Roman" w:cs="Times New Roman"/>
          <w:sz w:val="24"/>
          <w:szCs w:val="24"/>
        </w:rPr>
        <w:t>гістонів</w:t>
      </w:r>
      <w:proofErr w:type="spellEnd"/>
      <w:r w:rsidRPr="004607E5">
        <w:rPr>
          <w:rFonts w:ascii="Times New Roman" w:hAnsi="Times New Roman" w:cs="Times New Roman"/>
          <w:sz w:val="24"/>
          <w:szCs w:val="24"/>
        </w:rPr>
        <w:t>.</w:t>
      </w:r>
    </w:p>
    <w:p w14:paraId="14DA461A" w14:textId="77777777" w:rsidR="00DC6B4E" w:rsidRPr="004607E5" w:rsidRDefault="00DC6B4E" w:rsidP="001E4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4C00427" w14:textId="77777777" w:rsidR="001E4F44" w:rsidRPr="004607E5" w:rsidRDefault="001E4F44" w:rsidP="001E4F44">
      <w:pPr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4607E5"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>Вписати у бланк варіанти правильних відповідей:</w:t>
      </w:r>
    </w:p>
    <w:tbl>
      <w:tblPr>
        <w:tblpPr w:leftFromText="180" w:rightFromText="180" w:vertAnchor="text" w:horzAnchor="margin" w:tblpXSpec="right" w:tblpY="164"/>
        <w:tblW w:w="73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50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  <w:gridCol w:w="283"/>
        <w:gridCol w:w="284"/>
      </w:tblGrid>
      <w:tr w:rsidR="00A550E4" w:rsidRPr="004607E5" w14:paraId="48FB0FFB" w14:textId="77777777" w:rsidTr="00A550E4">
        <w:trPr>
          <w:cantSplit/>
          <w:trHeight w:val="701"/>
        </w:trPr>
        <w:tc>
          <w:tcPr>
            <w:tcW w:w="250" w:type="dxa"/>
            <w:shd w:val="clear" w:color="auto" w:fill="auto"/>
            <w:textDirection w:val="btLr"/>
          </w:tcPr>
          <w:p w14:paraId="256C0231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  <w:textDirection w:val="btLr"/>
          </w:tcPr>
          <w:p w14:paraId="3B9CEA37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83" w:type="dxa"/>
            <w:shd w:val="clear" w:color="auto" w:fill="auto"/>
            <w:textDirection w:val="btLr"/>
          </w:tcPr>
          <w:p w14:paraId="0DD226B6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84" w:type="dxa"/>
            <w:shd w:val="clear" w:color="auto" w:fill="auto"/>
            <w:textDirection w:val="btLr"/>
          </w:tcPr>
          <w:p w14:paraId="5223C8B7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83" w:type="dxa"/>
            <w:shd w:val="clear" w:color="auto" w:fill="auto"/>
            <w:textDirection w:val="btLr"/>
          </w:tcPr>
          <w:p w14:paraId="41D801F3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84" w:type="dxa"/>
            <w:shd w:val="clear" w:color="auto" w:fill="auto"/>
            <w:textDirection w:val="btLr"/>
          </w:tcPr>
          <w:p w14:paraId="16CFAF95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83" w:type="dxa"/>
            <w:shd w:val="clear" w:color="auto" w:fill="auto"/>
            <w:textDirection w:val="btLr"/>
          </w:tcPr>
          <w:p w14:paraId="388F949C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84" w:type="dxa"/>
            <w:shd w:val="clear" w:color="auto" w:fill="auto"/>
            <w:textDirection w:val="btLr"/>
          </w:tcPr>
          <w:p w14:paraId="77450853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83" w:type="dxa"/>
            <w:shd w:val="clear" w:color="auto" w:fill="auto"/>
            <w:textDirection w:val="btLr"/>
          </w:tcPr>
          <w:p w14:paraId="2E5D4852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84" w:type="dxa"/>
            <w:shd w:val="clear" w:color="auto" w:fill="auto"/>
            <w:textDirection w:val="btLr"/>
          </w:tcPr>
          <w:p w14:paraId="4BAC487B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83" w:type="dxa"/>
            <w:shd w:val="clear" w:color="auto" w:fill="auto"/>
            <w:textDirection w:val="btLr"/>
          </w:tcPr>
          <w:p w14:paraId="2B657698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84" w:type="dxa"/>
            <w:textDirection w:val="btLr"/>
          </w:tcPr>
          <w:p w14:paraId="6E836BE0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83" w:type="dxa"/>
            <w:textDirection w:val="btLr"/>
          </w:tcPr>
          <w:p w14:paraId="42CE553B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84" w:type="dxa"/>
            <w:textDirection w:val="btLr"/>
          </w:tcPr>
          <w:p w14:paraId="00A87ECC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83" w:type="dxa"/>
            <w:textDirection w:val="btLr"/>
          </w:tcPr>
          <w:p w14:paraId="5B14FABA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84" w:type="dxa"/>
            <w:textDirection w:val="btLr"/>
          </w:tcPr>
          <w:p w14:paraId="4EE38843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83" w:type="dxa"/>
            <w:textDirection w:val="btLr"/>
          </w:tcPr>
          <w:p w14:paraId="09EF5DB7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284" w:type="dxa"/>
            <w:textDirection w:val="btLr"/>
          </w:tcPr>
          <w:p w14:paraId="3EEAF41F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283" w:type="dxa"/>
            <w:textDirection w:val="btLr"/>
          </w:tcPr>
          <w:p w14:paraId="56A41D68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84" w:type="dxa"/>
            <w:textDirection w:val="btLr"/>
          </w:tcPr>
          <w:p w14:paraId="7108F7F1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83" w:type="dxa"/>
            <w:textDirection w:val="btLr"/>
          </w:tcPr>
          <w:p w14:paraId="001CDE9A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284" w:type="dxa"/>
            <w:textDirection w:val="btLr"/>
          </w:tcPr>
          <w:p w14:paraId="6E946BC5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83" w:type="dxa"/>
            <w:textDirection w:val="btLr"/>
          </w:tcPr>
          <w:p w14:paraId="4EF75CC1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284" w:type="dxa"/>
            <w:textDirection w:val="btLr"/>
          </w:tcPr>
          <w:p w14:paraId="02AE2777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283" w:type="dxa"/>
            <w:textDirection w:val="btLr"/>
          </w:tcPr>
          <w:p w14:paraId="6E2CC16A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84" w:type="dxa"/>
            <w:textDirection w:val="btLr"/>
          </w:tcPr>
          <w:p w14:paraId="460500C3" w14:textId="77777777" w:rsidR="00A550E4" w:rsidRPr="00A550E4" w:rsidRDefault="00A550E4" w:rsidP="00A550E4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</w:t>
            </w:r>
          </w:p>
        </w:tc>
      </w:tr>
      <w:tr w:rsidR="00A550E4" w:rsidRPr="004607E5" w14:paraId="47B51D4B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62A0F38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284" w:type="dxa"/>
            <w:shd w:val="clear" w:color="auto" w:fill="auto"/>
          </w:tcPr>
          <w:p w14:paraId="53ABC96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05B41B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7F4477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1669F7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14:paraId="5900441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14:paraId="7A3FFD9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14:paraId="03F1799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1D2F5A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75276A1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41E3E2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1742A4B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72B534A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2CB1CB6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BD4F51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73CABEC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404DEA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9DFC10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7FE1BF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A8493F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B2C9F5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9EA23E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166F1CA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FABB33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907692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6C59AFA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42BACAD6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0A31AEE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</w:p>
        </w:tc>
        <w:tc>
          <w:tcPr>
            <w:tcW w:w="284" w:type="dxa"/>
            <w:shd w:val="clear" w:color="auto" w:fill="auto"/>
          </w:tcPr>
          <w:p w14:paraId="2F10640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14:paraId="22DB628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55E942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28676DB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22E910D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23828F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1F88D7F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14:paraId="5FD2BE3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14:paraId="32D8B58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14:paraId="3EB9AD1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4319D5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E6E4B4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84BBF6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6CFBE5D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6ACF46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429973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4A9A295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730AFB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41D1F9C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F67987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450D2E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1BB8320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462FF6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4ED886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796E42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2F8265AE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13044F7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</w:p>
        </w:tc>
        <w:tc>
          <w:tcPr>
            <w:tcW w:w="284" w:type="dxa"/>
            <w:shd w:val="clear" w:color="auto" w:fill="auto"/>
          </w:tcPr>
          <w:p w14:paraId="2768FB9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187CF2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  <w:shd w:val="clear" w:color="auto" w:fill="auto"/>
          </w:tcPr>
          <w:p w14:paraId="5221FC9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  <w:shd w:val="clear" w:color="auto" w:fill="auto"/>
          </w:tcPr>
          <w:p w14:paraId="7CE3A09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393C81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76F3BE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2158B1F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2B0A71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2E075DC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BA539C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CA6D17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66BE055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2DEB46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4BC24F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0E3FFF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5E04CF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8F5D1E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2982AF3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589779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55BE0A8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76A62CF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016DBD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67FD7DAE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2CB789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4" w:type="dxa"/>
          </w:tcPr>
          <w:p w14:paraId="52DE26C6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</w:tr>
      <w:tr w:rsidR="00A550E4" w:rsidRPr="004607E5" w14:paraId="41A9FE2C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3883965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</w:p>
        </w:tc>
        <w:tc>
          <w:tcPr>
            <w:tcW w:w="284" w:type="dxa"/>
            <w:shd w:val="clear" w:color="auto" w:fill="auto"/>
          </w:tcPr>
          <w:p w14:paraId="2B2B17B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2F39A35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13C34F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0DC8EB4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6FF7E7A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47FB79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02B3948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3E566D2A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14A6C7D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5D4D5CF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7BF3819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7BF30E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CC31C6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4256E2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AFF22F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8EC0C1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29852A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8A6AB8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D0F26FF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0957CD0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0860FE2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C01EC2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0CCE4B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0F700154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6EF9EC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550E4" w:rsidRPr="004607E5" w14:paraId="716D38C1" w14:textId="77777777" w:rsidTr="00A550E4">
        <w:trPr>
          <w:trHeight w:val="20"/>
        </w:trPr>
        <w:tc>
          <w:tcPr>
            <w:tcW w:w="250" w:type="dxa"/>
            <w:shd w:val="clear" w:color="auto" w:fill="auto"/>
          </w:tcPr>
          <w:p w14:paraId="3188B05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</w:p>
        </w:tc>
        <w:tc>
          <w:tcPr>
            <w:tcW w:w="284" w:type="dxa"/>
            <w:shd w:val="clear" w:color="auto" w:fill="auto"/>
          </w:tcPr>
          <w:p w14:paraId="63E1784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5BCF4B7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3A8F567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27F4261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5C64F4B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280C5C6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7D41D26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6131A45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14:paraId="487A7F3D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  <w:shd w:val="clear" w:color="auto" w:fill="auto"/>
          </w:tcPr>
          <w:p w14:paraId="1E7014A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CD48403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0FD935EB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AF62F2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717B6FD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277D627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550E4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283" w:type="dxa"/>
          </w:tcPr>
          <w:p w14:paraId="103667D7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23A4DF8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61CDD2AC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3017F770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227C4D32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15AA31E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3D497AB5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46F53B0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3" w:type="dxa"/>
          </w:tcPr>
          <w:p w14:paraId="48E69479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</w:tcPr>
          <w:p w14:paraId="50DAB561" w14:textId="77777777" w:rsidR="00A550E4" w:rsidRPr="00A550E4" w:rsidRDefault="00A550E4" w:rsidP="00A550E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</w:tbl>
    <w:p w14:paraId="0627413F" w14:textId="77777777" w:rsidR="004607E5" w:rsidRDefault="004607E5" w:rsidP="000F0D13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0"/>
          <w:szCs w:val="20"/>
          <w:lang w:eastAsia="ru-RU"/>
        </w:rPr>
        <w:sectPr w:rsidR="004607E5" w:rsidSect="001E4F44">
          <w:headerReference w:type="default" r:id="rId15"/>
          <w:type w:val="continuous"/>
          <w:pgSz w:w="16838" w:h="11906" w:orient="landscape"/>
          <w:pgMar w:top="284" w:right="678" w:bottom="568" w:left="709" w:header="286" w:footer="447" w:gutter="0"/>
          <w:cols w:num="2" w:space="425"/>
          <w:docGrid w:linePitch="360"/>
        </w:sectPr>
      </w:pPr>
    </w:p>
    <w:p w14:paraId="2AFECE8D" w14:textId="77777777" w:rsidR="00AD024C" w:rsidRDefault="00AD024C" w:rsidP="00F04FA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val="ru-RU"/>
        </w:rPr>
        <w:sectPr w:rsidR="00AD024C" w:rsidSect="00AD024C">
          <w:pgSz w:w="16838" w:h="11906" w:orient="landscape"/>
          <w:pgMar w:top="284" w:right="678" w:bottom="568" w:left="709" w:header="286" w:footer="447" w:gutter="0"/>
          <w:cols w:space="141"/>
          <w:docGrid w:linePitch="360"/>
        </w:sectPr>
      </w:pPr>
    </w:p>
    <w:p w14:paraId="0C46C7B3" w14:textId="77777777" w:rsidR="000F0D13" w:rsidRPr="00AE6769" w:rsidRDefault="007B0C95" w:rsidP="003D4F8A">
      <w:pPr>
        <w:pStyle w:val="1"/>
        <w:tabs>
          <w:tab w:val="left" w:pos="3285"/>
        </w:tabs>
        <w:spacing w:after="0" w:line="240" w:lineRule="auto"/>
        <w:ind w:left="0" w:hanging="426"/>
        <w:jc w:val="center"/>
        <w:rPr>
          <w:rFonts w:ascii="Times New Roman" w:hAnsi="Times New Roman"/>
          <w:b/>
          <w:sz w:val="20"/>
          <w:szCs w:val="20"/>
        </w:rPr>
      </w:pPr>
      <w:r w:rsidRPr="00AE6769">
        <w:rPr>
          <w:rFonts w:ascii="Times New Roman" w:hAnsi="Times New Roman"/>
          <w:b/>
          <w:sz w:val="20"/>
          <w:szCs w:val="20"/>
        </w:rPr>
        <w:t xml:space="preserve">  </w:t>
      </w:r>
      <w:r w:rsidR="00FA3746" w:rsidRPr="00AE6769">
        <w:rPr>
          <w:rFonts w:ascii="Times New Roman" w:hAnsi="Times New Roman"/>
          <w:b/>
          <w:sz w:val="20"/>
          <w:szCs w:val="20"/>
        </w:rPr>
        <w:t xml:space="preserve">                        </w:t>
      </w:r>
      <w:r w:rsidRPr="00AE6769">
        <w:rPr>
          <w:rFonts w:ascii="Times New Roman" w:hAnsi="Times New Roman"/>
          <w:b/>
          <w:sz w:val="20"/>
          <w:szCs w:val="20"/>
        </w:rPr>
        <w:t xml:space="preserve"> </w:t>
      </w:r>
      <w:r w:rsidR="000F0D13" w:rsidRPr="00AE6769">
        <w:rPr>
          <w:rFonts w:ascii="Times New Roman" w:hAnsi="Times New Roman"/>
          <w:b/>
          <w:sz w:val="20"/>
          <w:szCs w:val="20"/>
        </w:rPr>
        <w:t xml:space="preserve">Тести групи Б </w:t>
      </w:r>
    </w:p>
    <w:p w14:paraId="1267D4A7" w14:textId="77777777" w:rsidR="000F0D13" w:rsidRPr="00AE6769" w:rsidRDefault="000F0D13" w:rsidP="003D4F8A">
      <w:pPr>
        <w:spacing w:after="0" w:line="240" w:lineRule="auto"/>
        <w:ind w:right="142"/>
        <w:jc w:val="center"/>
        <w:rPr>
          <w:rFonts w:ascii="Times New Roman" w:hAnsi="Times New Roman" w:cs="Times New Roman"/>
          <w:b/>
          <w:i/>
          <w:sz w:val="20"/>
          <w:szCs w:val="20"/>
        </w:rPr>
      </w:pPr>
      <w:r w:rsidRPr="00AE6769">
        <w:rPr>
          <w:rFonts w:ascii="Times New Roman" w:hAnsi="Times New Roman" w:cs="Times New Roman"/>
          <w:b/>
          <w:i/>
          <w:sz w:val="20"/>
          <w:szCs w:val="20"/>
        </w:rPr>
        <w:t>(У завданнях цієї групи із запропонованих варіантів відповідей вірними можуть бути декілька)</w:t>
      </w:r>
      <w:r w:rsidR="002F6547">
        <w:rPr>
          <w:rFonts w:ascii="Times New Roman" w:hAnsi="Times New Roman" w:cs="Times New Roman"/>
          <w:b/>
          <w:i/>
          <w:sz w:val="20"/>
          <w:szCs w:val="20"/>
        </w:rPr>
        <w:t xml:space="preserve"> (3 бали)</w:t>
      </w:r>
    </w:p>
    <w:p w14:paraId="3455CE1B" w14:textId="77777777" w:rsidR="00AA6186" w:rsidRPr="00AE6769" w:rsidRDefault="00AA6186" w:rsidP="001D2AE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b/>
          <w:bCs/>
          <w:sz w:val="20"/>
          <w:szCs w:val="20"/>
        </w:rPr>
        <w:t>1. Для лишайників характерно:</w:t>
      </w:r>
    </w:p>
    <w:p w14:paraId="5AD0A791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  <w:u w:val="single"/>
        </w:rPr>
        <w:t>а) вегетативне розмноження частинами талому;</w:t>
      </w:r>
    </w:p>
    <w:p w14:paraId="11B943A4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  <w:u w:val="single"/>
        </w:rPr>
        <w:t>б) синтез лишайникових кислот;</w:t>
      </w:r>
    </w:p>
    <w:p w14:paraId="0B649584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</w:rPr>
        <w:t>в) гриби, що входять до складу лишайників, можуть зустрічатися як вільноживучі форми;</w:t>
      </w:r>
    </w:p>
    <w:p w14:paraId="2CC89F81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  <w:u w:val="single"/>
        </w:rPr>
        <w:t>г) водорості, що входять до складу лишайників, можуть зустрічатися як вільноживучі форми;</w:t>
      </w:r>
    </w:p>
    <w:p w14:paraId="279BD455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д) розмноження особливими кулястими утворами –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u w:val="single"/>
        </w:rPr>
        <w:t>ізидіями</w:t>
      </w:r>
      <w:proofErr w:type="spellEnd"/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і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u w:val="single"/>
        </w:rPr>
        <w:t>соредіями</w:t>
      </w:r>
      <w:proofErr w:type="spellEnd"/>
      <w:r w:rsidRPr="00AE6769">
        <w:rPr>
          <w:rFonts w:ascii="Times New Roman" w:hAnsi="Times New Roman" w:cs="Times New Roman"/>
          <w:sz w:val="20"/>
          <w:szCs w:val="20"/>
          <w:u w:val="single"/>
        </w:rPr>
        <w:t>.</w:t>
      </w:r>
    </w:p>
    <w:p w14:paraId="202D8AC3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2. Вкажіть рослини, у яких спорофіт розвивається на </w:t>
      </w:r>
      <w:proofErr w:type="spellStart"/>
      <w:r w:rsidRPr="00AE6769">
        <w:rPr>
          <w:rFonts w:ascii="Times New Roman" w:hAnsi="Times New Roman" w:cs="Times New Roman"/>
          <w:b/>
          <w:bCs/>
          <w:sz w:val="20"/>
          <w:szCs w:val="20"/>
        </w:rPr>
        <w:t>фотосинтезуючому</w:t>
      </w:r>
      <w:proofErr w:type="spellEnd"/>
      <w:r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 </w:t>
      </w:r>
      <w:proofErr w:type="spellStart"/>
      <w:r w:rsidRPr="00AE6769">
        <w:rPr>
          <w:rFonts w:ascii="Times New Roman" w:hAnsi="Times New Roman" w:cs="Times New Roman"/>
          <w:b/>
          <w:bCs/>
          <w:sz w:val="20"/>
          <w:szCs w:val="20"/>
        </w:rPr>
        <w:t>гаметофіті</w:t>
      </w:r>
      <w:proofErr w:type="spellEnd"/>
      <w:r w:rsidRPr="00AE6769">
        <w:rPr>
          <w:rFonts w:ascii="Times New Roman" w:hAnsi="Times New Roman" w:cs="Times New Roman"/>
          <w:b/>
          <w:bCs/>
          <w:sz w:val="20"/>
          <w:szCs w:val="20"/>
        </w:rPr>
        <w:t>:</w:t>
      </w:r>
    </w:p>
    <w:p w14:paraId="0E311211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  <w:u w:val="single"/>
        </w:rPr>
        <w:t>а) хвощ польовий</w:t>
      </w:r>
      <w:r w:rsidRPr="00AE6769">
        <w:rPr>
          <w:rFonts w:ascii="Times New Roman" w:hAnsi="Times New Roman" w:cs="Times New Roman"/>
          <w:sz w:val="20"/>
          <w:szCs w:val="20"/>
        </w:rPr>
        <w:t>;</w:t>
      </w:r>
      <w:r w:rsidRPr="00AE6769">
        <w:rPr>
          <w:rFonts w:ascii="Times New Roman" w:hAnsi="Times New Roman" w:cs="Times New Roman"/>
          <w:sz w:val="20"/>
          <w:szCs w:val="20"/>
        </w:rPr>
        <w:tab/>
        <w:t>г) щитник чоловічий;</w:t>
      </w:r>
      <w:r w:rsidRPr="00AE6769">
        <w:rPr>
          <w:rFonts w:ascii="Times New Roman" w:hAnsi="Times New Roman" w:cs="Times New Roman"/>
          <w:sz w:val="20"/>
          <w:szCs w:val="20"/>
        </w:rPr>
        <w:tab/>
        <w:t xml:space="preserve">б) </w:t>
      </w:r>
      <w:r w:rsidR="00CE5489" w:rsidRPr="00AE6769">
        <w:rPr>
          <w:rFonts w:ascii="Times New Roman" w:hAnsi="Times New Roman" w:cs="Times New Roman"/>
          <w:sz w:val="20"/>
          <w:szCs w:val="20"/>
        </w:rPr>
        <w:t xml:space="preserve">плаун </w:t>
      </w:r>
      <w:proofErr w:type="spellStart"/>
      <w:r w:rsidR="00CE5489" w:rsidRPr="00AE6769">
        <w:rPr>
          <w:rFonts w:ascii="Times New Roman" w:hAnsi="Times New Roman" w:cs="Times New Roman"/>
          <w:sz w:val="20"/>
          <w:szCs w:val="20"/>
        </w:rPr>
        <w:t>булавовидний</w:t>
      </w:r>
      <w:proofErr w:type="spellEnd"/>
      <w:r w:rsidR="00CE5489"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Pr="00AE6769">
        <w:rPr>
          <w:rFonts w:ascii="Times New Roman" w:hAnsi="Times New Roman" w:cs="Times New Roman"/>
          <w:sz w:val="20"/>
          <w:szCs w:val="20"/>
        </w:rPr>
        <w:t xml:space="preserve">д) </w:t>
      </w:r>
      <w:proofErr w:type="spellStart"/>
      <w:r w:rsidRPr="00AE6769">
        <w:rPr>
          <w:rFonts w:ascii="Times New Roman" w:hAnsi="Times New Roman" w:cs="Times New Roman"/>
          <w:sz w:val="20"/>
          <w:szCs w:val="20"/>
        </w:rPr>
        <w:t>політрих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 звичайний.</w:t>
      </w:r>
    </w:p>
    <w:p w14:paraId="0B8EC4A3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b/>
          <w:bCs/>
          <w:sz w:val="20"/>
          <w:szCs w:val="20"/>
        </w:rPr>
        <w:t>3. Пацюки можуть бути переносниками багатьох небезпечних захворювань, в числі яких:</w:t>
      </w:r>
    </w:p>
    <w:p w14:paraId="7F1A4600" w14:textId="77777777" w:rsidR="00AA6186" w:rsidRPr="00AE6769" w:rsidRDefault="00CE5489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</w:rPr>
        <w:t>а) віспа;</w:t>
      </w:r>
      <w:r w:rsidRPr="00AE6769">
        <w:rPr>
          <w:rFonts w:ascii="Times New Roman" w:hAnsi="Times New Roman" w:cs="Times New Roman"/>
          <w:sz w:val="20"/>
          <w:szCs w:val="20"/>
        </w:rPr>
        <w:tab/>
      </w:r>
      <w:r w:rsidR="00AA6186" w:rsidRPr="00AE6769">
        <w:rPr>
          <w:rFonts w:ascii="Times New Roman" w:hAnsi="Times New Roman" w:cs="Times New Roman"/>
          <w:sz w:val="20"/>
          <w:szCs w:val="20"/>
        </w:rPr>
        <w:t>б) малярія;</w:t>
      </w:r>
      <w:r w:rsidR="00AA6186" w:rsidRPr="00AE6769">
        <w:rPr>
          <w:rFonts w:ascii="Times New Roman" w:hAnsi="Times New Roman" w:cs="Times New Roman"/>
          <w:sz w:val="20"/>
          <w:szCs w:val="20"/>
        </w:rPr>
        <w:tab/>
        <w:t>в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) чума;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ab/>
      </w:r>
      <w:r w:rsidR="00AA6186" w:rsidRPr="00AE6769">
        <w:rPr>
          <w:rFonts w:ascii="Times New Roman" w:hAnsi="Times New Roman" w:cs="Times New Roman"/>
          <w:sz w:val="20"/>
          <w:szCs w:val="20"/>
          <w:u w:val="single"/>
        </w:rPr>
        <w:t>г) лептоспіроз</w:t>
      </w:r>
      <w:r w:rsidRPr="00AE6769">
        <w:rPr>
          <w:rFonts w:ascii="Times New Roman" w:hAnsi="Times New Roman" w:cs="Times New Roman"/>
          <w:sz w:val="20"/>
          <w:szCs w:val="20"/>
        </w:rPr>
        <w:t>;</w:t>
      </w:r>
      <w:r w:rsidRPr="00AE6769">
        <w:rPr>
          <w:rFonts w:ascii="Times New Roman" w:hAnsi="Times New Roman" w:cs="Times New Roman"/>
          <w:sz w:val="20"/>
          <w:szCs w:val="20"/>
        </w:rPr>
        <w:tab/>
      </w:r>
      <w:r w:rsidR="00AA6186" w:rsidRPr="00AE6769">
        <w:rPr>
          <w:rFonts w:ascii="Times New Roman" w:hAnsi="Times New Roman" w:cs="Times New Roman"/>
          <w:sz w:val="20"/>
          <w:szCs w:val="20"/>
        </w:rPr>
        <w:t>д) холера.</w:t>
      </w:r>
    </w:p>
    <w:p w14:paraId="2DFC7552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4. </w:t>
      </w:r>
      <w:r w:rsidRPr="00AE6769">
        <w:rPr>
          <w:rFonts w:ascii="Times New Roman" w:hAnsi="Times New Roman" w:cs="Times New Roman"/>
          <w:b/>
          <w:sz w:val="20"/>
          <w:szCs w:val="20"/>
        </w:rPr>
        <w:t xml:space="preserve">Гемоглобін у людини виконує такі функції: </w:t>
      </w:r>
    </w:p>
    <w:p w14:paraId="492DA66D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</w:rPr>
        <w:t xml:space="preserve">а) забезпечення імунітету; </w:t>
      </w:r>
      <w:r w:rsidRPr="00AE6769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б) </w:t>
      </w:r>
      <w:r w:rsidR="00F17D7B" w:rsidRPr="00AE6769">
        <w:rPr>
          <w:rFonts w:ascii="Times New Roman" w:hAnsi="Times New Roman" w:cs="Times New Roman"/>
          <w:sz w:val="20"/>
          <w:szCs w:val="20"/>
          <w:u w:val="single"/>
        </w:rPr>
        <w:t>транспорт дихальних газів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; </w:t>
      </w:r>
      <w:r w:rsidR="00F17D7B" w:rsidRPr="00AE6769">
        <w:rPr>
          <w:rFonts w:ascii="Times New Roman" w:hAnsi="Times New Roman" w:cs="Times New Roman"/>
          <w:sz w:val="20"/>
          <w:szCs w:val="20"/>
          <w:u w:val="single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 xml:space="preserve">в) запобігання </w:t>
      </w:r>
      <w:proofErr w:type="spellStart"/>
      <w:r w:rsidRPr="00AE6769">
        <w:rPr>
          <w:rFonts w:ascii="Times New Roman" w:hAnsi="Times New Roman" w:cs="Times New Roman"/>
          <w:sz w:val="20"/>
          <w:szCs w:val="20"/>
        </w:rPr>
        <w:t>крововтратам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 при порушенні цілісності судин;  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г) підтримання </w:t>
      </w:r>
      <w:r w:rsidR="005B67FF" w:rsidRPr="00AE6769">
        <w:rPr>
          <w:rFonts w:ascii="Times New Roman" w:hAnsi="Times New Roman" w:cs="Times New Roman"/>
          <w:sz w:val="20"/>
          <w:szCs w:val="20"/>
          <w:u w:val="single"/>
        </w:rPr>
        <w:t>Р</w:t>
      </w:r>
      <w:r w:rsidRPr="00AE6769">
        <w:rPr>
          <w:rFonts w:ascii="Times New Roman" w:hAnsi="Times New Roman" w:cs="Times New Roman"/>
          <w:sz w:val="20"/>
          <w:szCs w:val="20"/>
          <w:u w:val="single"/>
          <w:vertAlign w:val="superscript"/>
        </w:rPr>
        <w:t>Н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крові на сталому рівні.</w:t>
      </w:r>
    </w:p>
    <w:p w14:paraId="7756830E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AE6769">
        <w:rPr>
          <w:rFonts w:ascii="Times New Roman" w:hAnsi="Times New Roman" w:cs="Times New Roman"/>
          <w:b/>
          <w:sz w:val="20"/>
          <w:szCs w:val="20"/>
        </w:rPr>
        <w:t xml:space="preserve">5. До ліпідів відносять: </w:t>
      </w:r>
    </w:p>
    <w:p w14:paraId="4CEE99A9" w14:textId="77777777" w:rsidR="00AA6186" w:rsidRPr="00AE6769" w:rsidRDefault="00AA6186" w:rsidP="001D2AE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</w:rPr>
        <w:t>а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) вітаміни групи D;</w:t>
      </w:r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 xml:space="preserve">б) холестерин; </w:t>
      </w:r>
      <w:r w:rsidR="001B5FBA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>в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) естрогени</w:t>
      </w:r>
      <w:r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="001B5FBA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 xml:space="preserve">г) глікоген; </w:t>
      </w:r>
      <w:r w:rsidR="001B5FBA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 xml:space="preserve">д) </w:t>
      </w:r>
      <w:r w:rsidR="00CE5489" w:rsidRPr="00AE6769">
        <w:rPr>
          <w:rFonts w:ascii="Times New Roman" w:hAnsi="Times New Roman" w:cs="Times New Roman"/>
          <w:sz w:val="20"/>
          <w:szCs w:val="20"/>
        </w:rPr>
        <w:t>кератин</w:t>
      </w:r>
      <w:r w:rsidRPr="00AE6769">
        <w:rPr>
          <w:rFonts w:ascii="Times New Roman" w:hAnsi="Times New Roman" w:cs="Times New Roman"/>
          <w:sz w:val="20"/>
          <w:szCs w:val="20"/>
        </w:rPr>
        <w:t>.</w:t>
      </w:r>
    </w:p>
    <w:p w14:paraId="7889BFAF" w14:textId="77777777" w:rsidR="00437CA8" w:rsidRPr="00AE6769" w:rsidRDefault="00AE6769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</w:rPr>
        <w:t>6</w:t>
      </w:r>
      <w:r w:rsidR="00021398" w:rsidRPr="00AE6769">
        <w:rPr>
          <w:rFonts w:ascii="Times New Roman" w:eastAsia="Calibri" w:hAnsi="Times New Roman" w:cs="Times New Roman"/>
          <w:b/>
          <w:noProof/>
          <w:sz w:val="20"/>
          <w:szCs w:val="20"/>
        </w:rPr>
        <w:t>.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="00437CA8" w:rsidRPr="00AE6769">
        <w:rPr>
          <w:rFonts w:ascii="Times New Roman" w:eastAsia="Calibri" w:hAnsi="Times New Roman" w:cs="Times New Roman"/>
          <w:b/>
          <w:sz w:val="20"/>
          <w:szCs w:val="20"/>
        </w:rPr>
        <w:t>Оберіть ознаки, притаманні представникам тварин типу Кишковопорожнинні:</w:t>
      </w:r>
    </w:p>
    <w:p w14:paraId="578B8DDD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u w:val="single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а) морські та прісноводні; тіло двошарове; радіально-симетричні;</w:t>
      </w:r>
    </w:p>
    <w:p w14:paraId="1FCE49B4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</w:rPr>
        <w:t>б) виключно морські; тіло двошарове; радіально-симетричні;</w:t>
      </w:r>
    </w:p>
    <w:p w14:paraId="47EE3FE1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</w:rPr>
        <w:t>в) виключно поодинокі; мають жалкі клітини;</w:t>
      </w:r>
    </w:p>
    <w:p w14:paraId="1A156B24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</w:rPr>
        <w:t>г) морські та прісноводні; тіло двошарове; двобічносиметричні;</w:t>
      </w:r>
    </w:p>
    <w:p w14:paraId="42BBF3BC" w14:textId="77777777" w:rsidR="00021398" w:rsidRPr="00AE6769" w:rsidRDefault="00437CA8" w:rsidP="003D4F8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 xml:space="preserve">д) прикріплені або </w:t>
      </w:r>
      <w:proofErr w:type="spellStart"/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вільноплаваючі</w:t>
      </w:r>
      <w:proofErr w:type="spellEnd"/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; мають жалкі клітини; поодинокі та колоніальні.</w:t>
      </w:r>
    </w:p>
    <w:p w14:paraId="3F823ADB" w14:textId="77777777" w:rsidR="00437CA8" w:rsidRPr="00AE6769" w:rsidRDefault="00AE6769" w:rsidP="003D4F8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7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437CA8" w:rsidRPr="00AE6769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437CA8" w:rsidRPr="00AE6769">
        <w:rPr>
          <w:rFonts w:ascii="Times New Roman" w:eastAsia="Calibri" w:hAnsi="Times New Roman" w:cs="Times New Roman"/>
          <w:b/>
          <w:sz w:val="20"/>
          <w:szCs w:val="20"/>
        </w:rPr>
        <w:t>Оберіть правильні твердження:</w:t>
      </w:r>
    </w:p>
    <w:p w14:paraId="0218A8F2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u w:val="single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а) у риб одне коло кровообігу та двокамерне серце;</w:t>
      </w:r>
    </w:p>
    <w:p w14:paraId="07160709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  <w:u w:val="single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б) у земноводних два кола кровообігу та трикамерне серце;</w:t>
      </w:r>
    </w:p>
    <w:p w14:paraId="7318A3CF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</w:rPr>
        <w:t>в) у плазунів одне коло кровообігу та двокамерне серце;</w:t>
      </w:r>
    </w:p>
    <w:tbl>
      <w:tblPr>
        <w:tblpPr w:leftFromText="180" w:rightFromText="180" w:vertAnchor="text" w:horzAnchor="margin" w:tblpXSpec="right" w:tblpY="816"/>
        <w:tblW w:w="85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9"/>
        <w:gridCol w:w="352"/>
        <w:gridCol w:w="352"/>
        <w:gridCol w:w="352"/>
        <w:gridCol w:w="352"/>
        <w:gridCol w:w="352"/>
        <w:gridCol w:w="352"/>
        <w:gridCol w:w="352"/>
        <w:gridCol w:w="352"/>
        <w:gridCol w:w="352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AE6769" w:rsidRPr="00AE6769" w14:paraId="7CF9B6B1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13512E3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C6769A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52" w:type="dxa"/>
            <w:shd w:val="clear" w:color="auto" w:fill="auto"/>
          </w:tcPr>
          <w:p w14:paraId="164DB5F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52" w:type="dxa"/>
            <w:shd w:val="clear" w:color="auto" w:fill="auto"/>
          </w:tcPr>
          <w:p w14:paraId="3E4A8D5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52" w:type="dxa"/>
            <w:shd w:val="clear" w:color="auto" w:fill="auto"/>
          </w:tcPr>
          <w:p w14:paraId="4D1CF675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52" w:type="dxa"/>
            <w:shd w:val="clear" w:color="auto" w:fill="auto"/>
          </w:tcPr>
          <w:p w14:paraId="6B27B4A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52" w:type="dxa"/>
            <w:shd w:val="clear" w:color="auto" w:fill="auto"/>
          </w:tcPr>
          <w:p w14:paraId="6D4A55D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52" w:type="dxa"/>
            <w:shd w:val="clear" w:color="auto" w:fill="auto"/>
          </w:tcPr>
          <w:p w14:paraId="57CB032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52" w:type="dxa"/>
            <w:shd w:val="clear" w:color="auto" w:fill="auto"/>
          </w:tcPr>
          <w:p w14:paraId="22459D8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52" w:type="dxa"/>
            <w:shd w:val="clear" w:color="auto" w:fill="auto"/>
          </w:tcPr>
          <w:p w14:paraId="63B834A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456" w:type="dxa"/>
            <w:shd w:val="clear" w:color="auto" w:fill="auto"/>
          </w:tcPr>
          <w:p w14:paraId="2CC7EB5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456" w:type="dxa"/>
          </w:tcPr>
          <w:p w14:paraId="0C9D37B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456" w:type="dxa"/>
          </w:tcPr>
          <w:p w14:paraId="066E19C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456" w:type="dxa"/>
          </w:tcPr>
          <w:p w14:paraId="48E0B68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456" w:type="dxa"/>
          </w:tcPr>
          <w:p w14:paraId="6FC6FF7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456" w:type="dxa"/>
          </w:tcPr>
          <w:p w14:paraId="4043F27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456" w:type="dxa"/>
          </w:tcPr>
          <w:p w14:paraId="09BA995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456" w:type="dxa"/>
          </w:tcPr>
          <w:p w14:paraId="5698DEEA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456" w:type="dxa"/>
          </w:tcPr>
          <w:p w14:paraId="41ACA813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456" w:type="dxa"/>
          </w:tcPr>
          <w:p w14:paraId="17B8BE6A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456" w:type="dxa"/>
          </w:tcPr>
          <w:p w14:paraId="256DB65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AE6769" w:rsidRPr="00AE6769" w14:paraId="5A6F68FD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12E2AB4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</w:t>
            </w:r>
          </w:p>
        </w:tc>
        <w:tc>
          <w:tcPr>
            <w:tcW w:w="352" w:type="dxa"/>
            <w:shd w:val="clear" w:color="auto" w:fill="auto"/>
          </w:tcPr>
          <w:p w14:paraId="1CD06EF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033E0D3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7E8CD64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C048A6D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53F7075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7DCA11E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4C1D4C6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1B0970A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432761A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  <w:shd w:val="clear" w:color="auto" w:fill="auto"/>
          </w:tcPr>
          <w:p w14:paraId="2EE9A45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451FF0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68B1D1E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8CEC91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0052AF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14EBECA" w14:textId="77777777" w:rsidR="00AE6769" w:rsidRPr="00AE6769" w:rsidRDefault="001B5FBA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24FA42E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FE5280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53D706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10E13C9" w14:textId="77777777" w:rsidR="00AE6769" w:rsidRPr="0022774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774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3419BCD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AE6769" w14:paraId="18A10162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7F1B91AA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</w:t>
            </w:r>
          </w:p>
        </w:tc>
        <w:tc>
          <w:tcPr>
            <w:tcW w:w="352" w:type="dxa"/>
            <w:shd w:val="clear" w:color="auto" w:fill="auto"/>
          </w:tcPr>
          <w:p w14:paraId="5FB02C3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049CB41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AB4963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4CF4867D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5BD84B9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3D7D19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98F83F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71C7525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06AF57E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0FCC3A0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8DAAA6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7C73FE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1EB53A3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1BF4827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E3CBD9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B41CE2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368D890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ECE9E7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7A33685" w14:textId="77777777" w:rsidR="00AE6769" w:rsidRPr="0022774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774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1B6F51C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AE6769" w:rsidRPr="00AE6769" w14:paraId="0285F7FE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73BEC80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352" w:type="dxa"/>
            <w:shd w:val="clear" w:color="auto" w:fill="auto"/>
          </w:tcPr>
          <w:p w14:paraId="790C433A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667BF8F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D0BD18F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0973380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438957F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29CBEAC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0EFA8C45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CE3DA7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0C4168F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4465969D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84FE3A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7BDE00C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ED063C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B8FA30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06E1B1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1B10EE4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73922635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48D0B3B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98BE188" w14:textId="77777777" w:rsidR="00AE6769" w:rsidRPr="0022774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774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5657D4A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AE6769" w:rsidRPr="00AE6769" w14:paraId="632F6B65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68877F4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</w:t>
            </w:r>
          </w:p>
        </w:tc>
        <w:tc>
          <w:tcPr>
            <w:tcW w:w="352" w:type="dxa"/>
            <w:shd w:val="clear" w:color="auto" w:fill="auto"/>
          </w:tcPr>
          <w:p w14:paraId="312A7C85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45F7CDDD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4EA15F1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1FC8E97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79B14F5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23DF05C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D3AC9F8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1363130D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5ADE990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  <w:shd w:val="clear" w:color="auto" w:fill="auto"/>
          </w:tcPr>
          <w:p w14:paraId="28A1DAC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4526BA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48F855A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79FA06A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07DD6C7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5495DAA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13F1397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28356D8F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4B8C1B2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EEB8CB9" w14:textId="77777777" w:rsidR="00AE6769" w:rsidRPr="0022774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0D8284D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  <w:tr w:rsidR="00AE6769" w:rsidRPr="00AE6769" w14:paraId="1EF11EE9" w14:textId="77777777" w:rsidTr="003906F2">
        <w:trPr>
          <w:trHeight w:val="20"/>
        </w:trPr>
        <w:tc>
          <w:tcPr>
            <w:tcW w:w="339" w:type="dxa"/>
            <w:shd w:val="clear" w:color="auto" w:fill="auto"/>
          </w:tcPr>
          <w:p w14:paraId="2D37F77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6769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</w:t>
            </w:r>
          </w:p>
        </w:tc>
        <w:tc>
          <w:tcPr>
            <w:tcW w:w="352" w:type="dxa"/>
            <w:shd w:val="clear" w:color="auto" w:fill="auto"/>
          </w:tcPr>
          <w:p w14:paraId="571DF1D7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32D39BE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B0FA0E3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219C0D5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7AB98E03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3B89F224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361B1C08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352" w:type="dxa"/>
            <w:shd w:val="clear" w:color="auto" w:fill="auto"/>
          </w:tcPr>
          <w:p w14:paraId="490F274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52" w:type="dxa"/>
            <w:shd w:val="clear" w:color="auto" w:fill="auto"/>
          </w:tcPr>
          <w:p w14:paraId="6563073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  <w:shd w:val="clear" w:color="auto" w:fill="auto"/>
          </w:tcPr>
          <w:p w14:paraId="2317BD51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60C6901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3C9276A8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9DEDCA0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5C2DEE9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2FEE62FE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675875A6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47A6572B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56" w:type="dxa"/>
          </w:tcPr>
          <w:p w14:paraId="536ADBBF" w14:textId="77777777" w:rsidR="00AE6769" w:rsidRPr="00AE6769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457D0108" w14:textId="77777777" w:rsidR="00AE6769" w:rsidRPr="0022774F" w:rsidRDefault="00AE676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2774F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  <w:tc>
          <w:tcPr>
            <w:tcW w:w="456" w:type="dxa"/>
          </w:tcPr>
          <w:p w14:paraId="679D7728" w14:textId="77777777" w:rsidR="00AE6769" w:rsidRPr="00AE6769" w:rsidRDefault="00445D59" w:rsidP="003906F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+</w:t>
            </w:r>
          </w:p>
        </w:tc>
      </w:tr>
    </w:tbl>
    <w:p w14:paraId="233BA145" w14:textId="77777777" w:rsidR="00437CA8" w:rsidRPr="00AE6769" w:rsidRDefault="00437CA8" w:rsidP="003D4F8A">
      <w:pPr>
        <w:spacing w:after="0" w:line="240" w:lineRule="auto"/>
        <w:jc w:val="both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</w:rPr>
        <w:t>г) у птахів два кола кровообігу та трикамерне серце;</w:t>
      </w:r>
    </w:p>
    <w:p w14:paraId="41A698A0" w14:textId="77777777" w:rsidR="00021398" w:rsidRPr="00AE6769" w:rsidRDefault="00437CA8" w:rsidP="003D4F8A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u w:val="single"/>
          <w:lang w:val="ru-RU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>д) у ссавців два кола кровообігу та чотирикамерне серце.</w:t>
      </w:r>
    </w:p>
    <w:p w14:paraId="2F3A13AF" w14:textId="77777777" w:rsidR="00313001" w:rsidRPr="00AE6769" w:rsidRDefault="004E3BA2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</w:rPr>
      </w:pPr>
      <w:r w:rsidRPr="00AE6769">
        <w:rPr>
          <w:rFonts w:ascii="Times New Roman" w:eastAsia="Calibri" w:hAnsi="Times New Roman" w:cs="Times New Roman"/>
          <w:b/>
          <w:sz w:val="20"/>
          <w:szCs w:val="20"/>
        </w:rPr>
        <w:t>8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477A9D"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 Нестатеве розмноження шляхом брунькування або відри</w:t>
      </w:r>
      <w:r w:rsidR="00313001" w:rsidRPr="00AE6769">
        <w:rPr>
          <w:rFonts w:ascii="Times New Roman" w:hAnsi="Times New Roman" w:cs="Times New Roman"/>
          <w:b/>
          <w:bCs/>
          <w:sz w:val="20"/>
          <w:szCs w:val="20"/>
        </w:rPr>
        <w:t>ву частин тіла зустрічається у:</w:t>
      </w:r>
    </w:p>
    <w:p w14:paraId="6211E714" w14:textId="77777777" w:rsidR="001B5FBA" w:rsidRDefault="00477A9D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AE6769">
        <w:rPr>
          <w:rFonts w:ascii="Times New Roman" w:hAnsi="Times New Roman" w:cs="Times New Roman"/>
          <w:bCs/>
          <w:sz w:val="20"/>
          <w:szCs w:val="20"/>
        </w:rPr>
        <w:t xml:space="preserve">а) </w:t>
      </w:r>
      <w:r w:rsidRPr="00AE6769">
        <w:rPr>
          <w:rFonts w:ascii="Times New Roman" w:hAnsi="Times New Roman" w:cs="Times New Roman"/>
          <w:sz w:val="20"/>
          <w:szCs w:val="20"/>
        </w:rPr>
        <w:t xml:space="preserve">круглих </w:t>
      </w:r>
      <w:proofErr w:type="spellStart"/>
      <w:r w:rsidRPr="00AE6769">
        <w:rPr>
          <w:rFonts w:ascii="Times New Roman" w:hAnsi="Times New Roman" w:cs="Times New Roman"/>
          <w:sz w:val="20"/>
          <w:szCs w:val="20"/>
        </w:rPr>
        <w:t>червів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>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 xml:space="preserve">б)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кільчастих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u w:val="single"/>
        </w:rPr>
        <w:t>червів</w:t>
      </w:r>
      <w:proofErr w:type="spellEnd"/>
      <w:r w:rsidRPr="00AE6769">
        <w:rPr>
          <w:rFonts w:ascii="Times New Roman" w:hAnsi="Times New Roman" w:cs="Times New Roman"/>
          <w:sz w:val="20"/>
          <w:szCs w:val="20"/>
          <w:u w:val="single"/>
        </w:rPr>
        <w:t>;</w:t>
      </w: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  <w:u w:val="single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 xml:space="preserve">в)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кишковопорожнинних</w:t>
      </w:r>
      <w:r w:rsidRPr="00AE6769">
        <w:rPr>
          <w:rFonts w:ascii="Times New Roman" w:hAnsi="Times New Roman" w:cs="Times New Roman"/>
          <w:sz w:val="20"/>
          <w:szCs w:val="20"/>
        </w:rPr>
        <w:t>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14:paraId="63DAE78B" w14:textId="77777777" w:rsidR="00477A9D" w:rsidRPr="00AE6769" w:rsidRDefault="00477A9D" w:rsidP="003D4F8A">
      <w:pPr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</w:rPr>
      </w:pPr>
      <w:r w:rsidRPr="00AE6769">
        <w:rPr>
          <w:rFonts w:ascii="Times New Roman" w:hAnsi="Times New Roman" w:cs="Times New Roman"/>
          <w:bCs/>
          <w:sz w:val="20"/>
          <w:szCs w:val="20"/>
        </w:rPr>
        <w:t xml:space="preserve">г) </w:t>
      </w:r>
      <w:r w:rsidRPr="00AE6769">
        <w:rPr>
          <w:rFonts w:ascii="Times New Roman" w:hAnsi="Times New Roman" w:cs="Times New Roman"/>
          <w:sz w:val="20"/>
          <w:szCs w:val="20"/>
        </w:rPr>
        <w:t>молюсків;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 xml:space="preserve">д)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голкошкірих</w:t>
      </w:r>
      <w:r w:rsidRPr="00AE6769">
        <w:rPr>
          <w:rFonts w:ascii="Times New Roman" w:hAnsi="Times New Roman" w:cs="Times New Roman"/>
          <w:sz w:val="20"/>
          <w:szCs w:val="20"/>
        </w:rPr>
        <w:t>.</w:t>
      </w:r>
    </w:p>
    <w:p w14:paraId="5FF1B44F" w14:textId="77777777" w:rsidR="00313001" w:rsidRPr="00AE6769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/>
          <w:bCs/>
          <w:sz w:val="20"/>
          <w:szCs w:val="20"/>
        </w:rPr>
      </w:pPr>
      <w:r w:rsidRPr="00AE6769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9. </w:t>
      </w:r>
      <w:r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У безхребетних тварин </w:t>
      </w:r>
      <w:r w:rsidRPr="00AE6769">
        <w:rPr>
          <w:rFonts w:ascii="Times New Roman" w:hAnsi="Times New Roman" w:cs="Times New Roman"/>
          <w:b/>
          <w:bCs/>
          <w:sz w:val="20"/>
          <w:szCs w:val="20"/>
          <w:u w:val="single"/>
        </w:rPr>
        <w:t>НЕ</w:t>
      </w:r>
      <w:r w:rsidRPr="00AE6769">
        <w:rPr>
          <w:rFonts w:ascii="Times New Roman" w:hAnsi="Times New Roman" w:cs="Times New Roman"/>
          <w:b/>
          <w:bCs/>
          <w:sz w:val="20"/>
          <w:szCs w:val="20"/>
        </w:rPr>
        <w:t xml:space="preserve"> буває: </w:t>
      </w:r>
    </w:p>
    <w:p w14:paraId="569F1B5B" w14:textId="77777777" w:rsidR="001B5FBA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Cs/>
          <w:sz w:val="20"/>
          <w:szCs w:val="20"/>
        </w:rPr>
      </w:pP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 xml:space="preserve">а)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хребта;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б) </w:t>
      </w:r>
      <w:r w:rsidRPr="00AE6769">
        <w:rPr>
          <w:rFonts w:ascii="Times New Roman" w:hAnsi="Times New Roman" w:cs="Times New Roman"/>
          <w:sz w:val="20"/>
          <w:szCs w:val="20"/>
        </w:rPr>
        <w:t>серця;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в) </w:t>
      </w:r>
      <w:r w:rsidRPr="00AE6769">
        <w:rPr>
          <w:rFonts w:ascii="Times New Roman" w:hAnsi="Times New Roman" w:cs="Times New Roman"/>
          <w:sz w:val="20"/>
          <w:szCs w:val="20"/>
        </w:rPr>
        <w:t>спинної нервової трубки;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г) </w:t>
      </w:r>
      <w:r w:rsidRPr="00AE6769">
        <w:rPr>
          <w:rFonts w:ascii="Times New Roman" w:hAnsi="Times New Roman" w:cs="Times New Roman"/>
          <w:sz w:val="20"/>
          <w:szCs w:val="20"/>
        </w:rPr>
        <w:t>хорди;</w:t>
      </w:r>
      <w:r w:rsidRPr="00AE6769">
        <w:rPr>
          <w:rFonts w:ascii="Times New Roman" w:hAnsi="Times New Roman" w:cs="Times New Roman"/>
          <w:bCs/>
          <w:sz w:val="20"/>
          <w:szCs w:val="20"/>
        </w:rPr>
        <w:t xml:space="preserve"> </w:t>
      </w:r>
    </w:p>
    <w:p w14:paraId="30E9580A" w14:textId="77777777" w:rsidR="00021398" w:rsidRPr="00AE6769" w:rsidRDefault="00477A9D" w:rsidP="003D4F8A">
      <w:pPr>
        <w:spacing w:after="0" w:line="240" w:lineRule="auto"/>
        <w:ind w:right="70"/>
        <w:rPr>
          <w:rFonts w:ascii="Times New Roman" w:hAnsi="Times New Roman" w:cs="Times New Roman"/>
          <w:bCs/>
          <w:sz w:val="20"/>
          <w:szCs w:val="20"/>
        </w:rPr>
      </w:pPr>
      <w:r w:rsidRPr="00AE6769">
        <w:rPr>
          <w:rFonts w:ascii="Times New Roman" w:hAnsi="Times New Roman" w:cs="Times New Roman"/>
          <w:bCs/>
          <w:sz w:val="20"/>
          <w:szCs w:val="20"/>
          <w:u w:val="single"/>
        </w:rPr>
        <w:t>д) ч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ерепа</w:t>
      </w:r>
      <w:r w:rsidRPr="00AE6769">
        <w:rPr>
          <w:rFonts w:ascii="Times New Roman" w:hAnsi="Times New Roman" w:cs="Times New Roman"/>
          <w:sz w:val="20"/>
          <w:szCs w:val="20"/>
        </w:rPr>
        <w:t>.</w:t>
      </w:r>
    </w:p>
    <w:p w14:paraId="02E33348" w14:textId="77777777" w:rsidR="00477A9D" w:rsidRPr="00AE6769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  <w:lang w:eastAsia="uk-UA"/>
        </w:rPr>
      </w:pPr>
      <w:r w:rsidRPr="00AE6769">
        <w:rPr>
          <w:rFonts w:ascii="Times New Roman" w:eastAsia="Calibri" w:hAnsi="Times New Roman" w:cs="Times New Roman"/>
          <w:b/>
          <w:sz w:val="20"/>
          <w:szCs w:val="20"/>
        </w:rPr>
        <w:t>10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AE6769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 Яку роль в організмі людини виконують вітаміни? </w:t>
      </w:r>
    </w:p>
    <w:p w14:paraId="6132F4BF" w14:textId="77777777" w:rsidR="00477A9D" w:rsidRPr="00AE6769" w:rsidRDefault="00477A9D" w:rsidP="003D4F8A">
      <w:pPr>
        <w:tabs>
          <w:tab w:val="left" w:pos="283"/>
        </w:tabs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Cs/>
          <w:sz w:val="20"/>
          <w:szCs w:val="20"/>
          <w:u w:val="single"/>
          <w:lang w:eastAsia="uk-UA"/>
        </w:rPr>
      </w:pP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а) </w:t>
      </w:r>
      <w:r w:rsidRPr="00AE6769">
        <w:rPr>
          <w:rFonts w:ascii="Times New Roman" w:hAnsi="Times New Roman" w:cs="Times New Roman"/>
          <w:sz w:val="20"/>
          <w:szCs w:val="20"/>
        </w:rPr>
        <w:t>слугують джерелом енергії;</w:t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б) </w:t>
      </w:r>
      <w:r w:rsidRPr="00AE6769">
        <w:rPr>
          <w:rFonts w:ascii="Times New Roman" w:hAnsi="Times New Roman" w:cs="Times New Roman"/>
          <w:sz w:val="20"/>
          <w:szCs w:val="20"/>
        </w:rPr>
        <w:t>є будівельним матеріалом клітини;</w:t>
      </w:r>
      <w:r w:rsidR="00313001"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="001B5FBA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в)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впливають на обмін речовин</w:t>
      </w:r>
      <w:r w:rsidRPr="00AE6769">
        <w:rPr>
          <w:rFonts w:ascii="Times New Roman" w:hAnsi="Times New Roman" w:cs="Times New Roman"/>
          <w:sz w:val="20"/>
          <w:szCs w:val="20"/>
        </w:rPr>
        <w:t>;</w:t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г) </w:t>
      </w:r>
      <w:r w:rsidRPr="00AE6769">
        <w:rPr>
          <w:rFonts w:ascii="Times New Roman" w:hAnsi="Times New Roman" w:cs="Times New Roman"/>
          <w:sz w:val="20"/>
          <w:szCs w:val="20"/>
        </w:rPr>
        <w:t>передають нервові імпульси;</w:t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 </w:t>
      </w:r>
      <w:r w:rsidR="001B5FBA">
        <w:rPr>
          <w:rFonts w:ascii="Times New Roman" w:hAnsi="Times New Roman" w:cs="Times New Roman"/>
          <w:bCs/>
          <w:sz w:val="20"/>
          <w:szCs w:val="20"/>
          <w:lang w:eastAsia="uk-UA"/>
        </w:rPr>
        <w:tab/>
      </w:r>
      <w:r w:rsidRPr="00AE6769">
        <w:rPr>
          <w:rFonts w:ascii="Times New Roman" w:hAnsi="Times New Roman" w:cs="Times New Roman"/>
          <w:bCs/>
          <w:sz w:val="20"/>
          <w:szCs w:val="20"/>
          <w:lang w:eastAsia="uk-UA"/>
        </w:rPr>
        <w:t xml:space="preserve">д)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беруть участь в утворенні ферментів</w:t>
      </w:r>
      <w:r w:rsidR="00FD28A3" w:rsidRPr="00AE6769">
        <w:rPr>
          <w:rFonts w:ascii="Times New Roman" w:hAnsi="Times New Roman" w:cs="Times New Roman"/>
          <w:sz w:val="20"/>
          <w:szCs w:val="20"/>
          <w:u w:val="single"/>
        </w:rPr>
        <w:t>.</w:t>
      </w:r>
    </w:p>
    <w:p w14:paraId="7AE427F1" w14:textId="77777777" w:rsidR="001B5FBA" w:rsidRDefault="00477A9D" w:rsidP="003D4F8A">
      <w:pPr>
        <w:tabs>
          <w:tab w:val="left" w:pos="6393"/>
        </w:tabs>
        <w:spacing w:after="0" w:line="240" w:lineRule="auto"/>
        <w:ind w:right="70"/>
        <w:rPr>
          <w:rFonts w:ascii="Times New Roman" w:eastAsia="Calibri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b/>
          <w:sz w:val="20"/>
          <w:szCs w:val="20"/>
        </w:rPr>
        <w:t xml:space="preserve">11. </w:t>
      </w:r>
      <w:r w:rsidRPr="00AE6769">
        <w:rPr>
          <w:rFonts w:ascii="Times New Roman" w:hAnsi="Times New Roman" w:cs="Times New Roman"/>
          <w:b/>
          <w:sz w:val="20"/>
          <w:szCs w:val="20"/>
        </w:rPr>
        <w:t>Які із наведених пар (гормон – місце його синтезу) є правильними:</w:t>
      </w:r>
      <w:r w:rsidRPr="00AE6769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FD28A3" w:rsidRPr="00AE6769">
        <w:rPr>
          <w:rFonts w:ascii="Times New Roman" w:eastAsia="Calibri" w:hAnsi="Times New Roman" w:cs="Times New Roman"/>
          <w:sz w:val="20"/>
          <w:szCs w:val="20"/>
        </w:rPr>
        <w:t xml:space="preserve">   </w:t>
      </w:r>
    </w:p>
    <w:p w14:paraId="1DDD3041" w14:textId="77777777" w:rsidR="00021398" w:rsidRPr="00AE6769" w:rsidRDefault="00477A9D" w:rsidP="003D4F8A">
      <w:pPr>
        <w:tabs>
          <w:tab w:val="left" w:pos="6393"/>
        </w:tabs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eastAsia="Calibri" w:hAnsi="Times New Roman" w:cs="Times New Roman"/>
          <w:sz w:val="20"/>
          <w:szCs w:val="20"/>
          <w:u w:val="single"/>
        </w:rPr>
        <w:t xml:space="preserve">а)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адреналін – надниркова залоза</w:t>
      </w:r>
      <w:r w:rsidRPr="00AE6769">
        <w:rPr>
          <w:rFonts w:ascii="Times New Roman" w:hAnsi="Times New Roman" w:cs="Times New Roman"/>
          <w:sz w:val="20"/>
          <w:szCs w:val="20"/>
        </w:rPr>
        <w:t xml:space="preserve">; б) вазопресин – епіфіз;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в) інсулін – підшлункова залоза; г)</w:t>
      </w:r>
      <w:r w:rsidR="00FD28A3"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="00A0155A" w:rsidRPr="00AE6769">
        <w:rPr>
          <w:rFonts w:ascii="Times New Roman" w:hAnsi="Times New Roman" w:cs="Times New Roman"/>
          <w:sz w:val="20"/>
          <w:szCs w:val="20"/>
          <w:u w:val="single"/>
        </w:rPr>
        <w:t>тироксин – щитоподібна залоза;</w:t>
      </w:r>
      <w:r w:rsidR="00A0155A"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</w:rPr>
        <w:t xml:space="preserve">д) </w:t>
      </w:r>
      <w:proofErr w:type="spellStart"/>
      <w:r w:rsidRPr="00AE6769">
        <w:rPr>
          <w:rFonts w:ascii="Times New Roman" w:hAnsi="Times New Roman" w:cs="Times New Roman"/>
          <w:sz w:val="20"/>
          <w:szCs w:val="20"/>
        </w:rPr>
        <w:t>кальцитонін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 – </w:t>
      </w:r>
      <w:proofErr w:type="spellStart"/>
      <w:r w:rsidRPr="00AE6769">
        <w:rPr>
          <w:rFonts w:ascii="Times New Roman" w:hAnsi="Times New Roman" w:cs="Times New Roman"/>
          <w:sz w:val="20"/>
          <w:szCs w:val="20"/>
        </w:rPr>
        <w:t>паращитоподібна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 залоза.</w:t>
      </w:r>
    </w:p>
    <w:p w14:paraId="4990F013" w14:textId="77777777" w:rsidR="00D75251" w:rsidRPr="00AE6769" w:rsidRDefault="00D75251" w:rsidP="003D4F8A">
      <w:pPr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/>
          <w:bCs/>
          <w:sz w:val="20"/>
          <w:szCs w:val="20"/>
          <w:lang w:eastAsia="uk-UA"/>
        </w:rPr>
      </w:pPr>
      <w:r w:rsidRPr="00AE6769">
        <w:rPr>
          <w:rFonts w:ascii="Times New Roman" w:eastAsia="Calibri" w:hAnsi="Times New Roman" w:cs="Times New Roman"/>
          <w:b/>
          <w:sz w:val="20"/>
          <w:szCs w:val="20"/>
        </w:rPr>
        <w:t>12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Pr="00AE6769">
        <w:rPr>
          <w:rFonts w:ascii="Times New Roman" w:hAnsi="Times New Roman" w:cs="Times New Roman"/>
          <w:b/>
          <w:bCs/>
          <w:sz w:val="20"/>
          <w:szCs w:val="20"/>
          <w:lang w:eastAsia="uk-UA"/>
        </w:rPr>
        <w:t xml:space="preserve"> Передсердя та шлуночки серця скорочуються асинхронно: </w:t>
      </w:r>
    </w:p>
    <w:p w14:paraId="5856E729" w14:textId="77777777" w:rsidR="002D43C3" w:rsidRDefault="00087750" w:rsidP="003D4F8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  <w:lang w:eastAsia="uk-UA"/>
        </w:rPr>
      </w:pPr>
      <w:r w:rsidRPr="00AE6769">
        <w:rPr>
          <w:rFonts w:ascii="Times New Roman" w:hAnsi="Times New Roman" w:cs="Times New Roman"/>
          <w:sz w:val="20"/>
          <w:szCs w:val="20"/>
          <w:lang w:eastAsia="uk-UA"/>
        </w:rPr>
        <w:t xml:space="preserve"> </w:t>
      </w:r>
      <w:r w:rsidR="00D75251" w:rsidRPr="00AE6769">
        <w:rPr>
          <w:rFonts w:ascii="Times New Roman" w:hAnsi="Times New Roman" w:cs="Times New Roman"/>
          <w:sz w:val="20"/>
          <w:szCs w:val="20"/>
          <w:lang w:eastAsia="uk-UA"/>
        </w:rPr>
        <w:t xml:space="preserve">а) спочатку передсердя, а потім шлуночки завдяки почерговому закриванню і відкриванню клапанів серця; </w:t>
      </w:r>
      <w:r w:rsidR="002D43C3">
        <w:rPr>
          <w:rFonts w:ascii="Times New Roman" w:hAnsi="Times New Roman" w:cs="Times New Roman"/>
          <w:sz w:val="20"/>
          <w:szCs w:val="20"/>
          <w:lang w:eastAsia="uk-UA"/>
        </w:rPr>
        <w:tab/>
      </w:r>
      <w:r w:rsidR="00D75251" w:rsidRPr="00AE6769">
        <w:rPr>
          <w:rFonts w:ascii="Times New Roman" w:hAnsi="Times New Roman" w:cs="Times New Roman"/>
          <w:sz w:val="20"/>
          <w:szCs w:val="20"/>
          <w:lang w:eastAsia="uk-UA"/>
        </w:rPr>
        <w:t xml:space="preserve">б) завдяки нижчій швидкості поширення збудження по </w:t>
      </w:r>
      <w:proofErr w:type="spellStart"/>
      <w:r w:rsidR="00D75251" w:rsidRPr="00AE6769">
        <w:rPr>
          <w:rFonts w:ascii="Times New Roman" w:hAnsi="Times New Roman" w:cs="Times New Roman"/>
          <w:sz w:val="20"/>
          <w:szCs w:val="20"/>
          <w:lang w:eastAsia="uk-UA"/>
        </w:rPr>
        <w:t>міокраду</w:t>
      </w:r>
      <w:proofErr w:type="spellEnd"/>
      <w:r w:rsidR="00D75251" w:rsidRPr="00AE6769">
        <w:rPr>
          <w:rFonts w:ascii="Times New Roman" w:hAnsi="Times New Roman" w:cs="Times New Roman"/>
          <w:sz w:val="20"/>
          <w:szCs w:val="20"/>
          <w:lang w:eastAsia="uk-UA"/>
        </w:rPr>
        <w:t xml:space="preserve"> шлуночків, ніж по міокарду передсердь; </w:t>
      </w:r>
      <w:r w:rsidR="002D43C3">
        <w:rPr>
          <w:rFonts w:ascii="Times New Roman" w:hAnsi="Times New Roman" w:cs="Times New Roman"/>
          <w:sz w:val="20"/>
          <w:szCs w:val="20"/>
          <w:lang w:eastAsia="uk-UA"/>
        </w:rPr>
        <w:tab/>
      </w:r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 xml:space="preserve">в) за рахунок </w:t>
      </w:r>
      <w:proofErr w:type="spellStart"/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>атріо-вентрикулярної</w:t>
      </w:r>
      <w:proofErr w:type="spellEnd"/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 xml:space="preserve"> (</w:t>
      </w:r>
      <w:proofErr w:type="spellStart"/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>передсердно-шлуночкової</w:t>
      </w:r>
      <w:proofErr w:type="spellEnd"/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 xml:space="preserve">) затримки; </w:t>
      </w:r>
      <w:r w:rsidR="002D43C3">
        <w:rPr>
          <w:rFonts w:ascii="Times New Roman" w:hAnsi="Times New Roman" w:cs="Times New Roman"/>
          <w:sz w:val="20"/>
          <w:szCs w:val="20"/>
          <w:u w:val="single"/>
          <w:lang w:eastAsia="uk-UA"/>
        </w:rPr>
        <w:tab/>
      </w:r>
      <w:r w:rsidR="00D75251" w:rsidRPr="00AE6769">
        <w:rPr>
          <w:rFonts w:ascii="Times New Roman" w:hAnsi="Times New Roman" w:cs="Times New Roman"/>
          <w:sz w:val="20"/>
          <w:szCs w:val="20"/>
          <w:u w:val="single"/>
          <w:lang w:eastAsia="uk-UA"/>
        </w:rPr>
        <w:t>г) спочатку передсердя, щоб під час їхнього скорочення кров виштовхувалась у розслаблені шлуночки;</w:t>
      </w:r>
      <w:r w:rsidR="00D75251" w:rsidRPr="00AE6769">
        <w:rPr>
          <w:rFonts w:ascii="Times New Roman" w:hAnsi="Times New Roman" w:cs="Times New Roman"/>
          <w:sz w:val="20"/>
          <w:szCs w:val="20"/>
          <w:lang w:eastAsia="uk-UA"/>
        </w:rPr>
        <w:t xml:space="preserve"> </w:t>
      </w:r>
      <w:r w:rsidR="002D43C3">
        <w:rPr>
          <w:rFonts w:ascii="Times New Roman" w:hAnsi="Times New Roman" w:cs="Times New Roman"/>
          <w:sz w:val="20"/>
          <w:szCs w:val="20"/>
          <w:lang w:eastAsia="uk-UA"/>
        </w:rPr>
        <w:tab/>
      </w:r>
    </w:p>
    <w:p w14:paraId="18EEFD11" w14:textId="77777777" w:rsidR="00021398" w:rsidRPr="00AE6769" w:rsidRDefault="00D75251" w:rsidP="003D4F8A">
      <w:pPr>
        <w:tabs>
          <w:tab w:val="left" w:pos="567"/>
        </w:tabs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  <w:lang w:eastAsia="uk-UA"/>
        </w:rPr>
      </w:pPr>
      <w:r w:rsidRPr="00AE6769">
        <w:rPr>
          <w:rFonts w:ascii="Times New Roman" w:hAnsi="Times New Roman" w:cs="Times New Roman"/>
          <w:sz w:val="20"/>
          <w:szCs w:val="20"/>
          <w:lang w:eastAsia="uk-UA"/>
        </w:rPr>
        <w:t>д) спочатку шлуночки, потім передсердя.</w:t>
      </w:r>
    </w:p>
    <w:p w14:paraId="236F419B" w14:textId="77777777" w:rsidR="00313001" w:rsidRPr="00AE6769" w:rsidRDefault="00AE6769" w:rsidP="003D4F8A">
      <w:pPr>
        <w:autoSpaceDE w:val="0"/>
        <w:autoSpaceDN w:val="0"/>
        <w:adjustRightInd w:val="0"/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13</w:t>
      </w:r>
      <w:r w:rsidR="00021398" w:rsidRPr="00AE6769">
        <w:rPr>
          <w:rFonts w:ascii="Times New Roman" w:eastAsia="Calibri" w:hAnsi="Times New Roman" w:cs="Times New Roman"/>
          <w:b/>
          <w:sz w:val="20"/>
          <w:szCs w:val="20"/>
        </w:rPr>
        <w:t>.</w:t>
      </w:r>
      <w:r w:rsidR="002D43C3">
        <w:rPr>
          <w:rFonts w:ascii="Times New Roman" w:hAnsi="Times New Roman" w:cs="Times New Roman"/>
          <w:sz w:val="20"/>
          <w:szCs w:val="20"/>
        </w:rPr>
        <w:t xml:space="preserve"> </w:t>
      </w:r>
      <w:r w:rsidR="002B53BF" w:rsidRPr="00AE6769">
        <w:rPr>
          <w:rFonts w:ascii="Times New Roman" w:hAnsi="Times New Roman" w:cs="Times New Roman"/>
          <w:b/>
          <w:sz w:val="20"/>
          <w:szCs w:val="20"/>
        </w:rPr>
        <w:t>Для забезпечення транспорту амінокислоти до рибосоми необхідні:</w:t>
      </w:r>
    </w:p>
    <w:p w14:paraId="7E349545" w14:textId="77777777" w:rsidR="00021398" w:rsidRPr="00AE6769" w:rsidRDefault="002B53BF" w:rsidP="003D4F8A">
      <w:pPr>
        <w:autoSpaceDE w:val="0"/>
        <w:autoSpaceDN w:val="0"/>
        <w:adjustRightInd w:val="0"/>
        <w:spacing w:after="0" w:line="240" w:lineRule="auto"/>
        <w:ind w:right="70"/>
        <w:rPr>
          <w:rFonts w:ascii="Times New Roman" w:eastAsia="Calibri" w:hAnsi="Times New Roman" w:cs="Times New Roman"/>
          <w:b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</w:rPr>
        <w:t>а)</w:t>
      </w:r>
      <w:r w:rsidR="00313001" w:rsidRPr="00AE6769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313001" w:rsidRPr="00AE6769">
        <w:rPr>
          <w:rFonts w:ascii="Times New Roman" w:hAnsi="Times New Roman" w:cs="Times New Roman"/>
          <w:sz w:val="20"/>
          <w:szCs w:val="20"/>
        </w:rPr>
        <w:t>рРНК</w:t>
      </w:r>
      <w:proofErr w:type="spellEnd"/>
      <w:r w:rsidR="00313001" w:rsidRPr="00AE6769">
        <w:rPr>
          <w:rFonts w:ascii="Times New Roman" w:hAnsi="Times New Roman" w:cs="Times New Roman"/>
          <w:sz w:val="20"/>
          <w:szCs w:val="20"/>
        </w:rPr>
        <w:t>;</w:t>
      </w:r>
      <w:r w:rsidR="002D43C3">
        <w:rPr>
          <w:rFonts w:ascii="Times New Roman" w:hAnsi="Times New Roman" w:cs="Times New Roman"/>
          <w:sz w:val="20"/>
          <w:szCs w:val="20"/>
        </w:rPr>
        <w:tab/>
      </w:r>
      <w:r w:rsidR="00313001" w:rsidRPr="00AE6769">
        <w:rPr>
          <w:rFonts w:ascii="Times New Roman" w:hAnsi="Times New Roman" w:cs="Times New Roman"/>
          <w:sz w:val="20"/>
          <w:szCs w:val="20"/>
        </w:rPr>
        <w:t xml:space="preserve"> б</w:t>
      </w:r>
      <w:r w:rsidR="00313001" w:rsidRPr="00AE6769">
        <w:rPr>
          <w:rFonts w:ascii="Times New Roman" w:hAnsi="Times New Roman" w:cs="Times New Roman"/>
          <w:sz w:val="20"/>
          <w:szCs w:val="20"/>
          <w:u w:val="single"/>
        </w:rPr>
        <w:t xml:space="preserve">) </w:t>
      </w:r>
      <w:proofErr w:type="spellStart"/>
      <w:r w:rsidR="00313001" w:rsidRPr="00AE6769">
        <w:rPr>
          <w:rFonts w:ascii="Times New Roman" w:hAnsi="Times New Roman" w:cs="Times New Roman"/>
          <w:sz w:val="20"/>
          <w:szCs w:val="20"/>
          <w:u w:val="single"/>
        </w:rPr>
        <w:t>тРНК</w:t>
      </w:r>
      <w:proofErr w:type="spellEnd"/>
      <w:r w:rsidR="00313001" w:rsidRPr="00AE6769">
        <w:rPr>
          <w:rFonts w:ascii="Times New Roman" w:hAnsi="Times New Roman" w:cs="Times New Roman"/>
          <w:sz w:val="20"/>
          <w:szCs w:val="20"/>
          <w:u w:val="single"/>
        </w:rPr>
        <w:t xml:space="preserve">; </w:t>
      </w:r>
      <w:r w:rsidR="002D43C3">
        <w:rPr>
          <w:rFonts w:ascii="Times New Roman" w:hAnsi="Times New Roman" w:cs="Times New Roman"/>
          <w:sz w:val="20"/>
          <w:szCs w:val="20"/>
          <w:u w:val="single"/>
        </w:rPr>
        <w:tab/>
      </w:r>
      <w:r w:rsidR="00313001" w:rsidRPr="00AE6769">
        <w:rPr>
          <w:rFonts w:ascii="Times New Roman" w:hAnsi="Times New Roman" w:cs="Times New Roman"/>
          <w:sz w:val="20"/>
          <w:szCs w:val="20"/>
        </w:rPr>
        <w:t xml:space="preserve">в) </w:t>
      </w:r>
      <w:proofErr w:type="spellStart"/>
      <w:r w:rsidR="00313001" w:rsidRPr="00AE6769">
        <w:rPr>
          <w:rFonts w:ascii="Times New Roman" w:hAnsi="Times New Roman" w:cs="Times New Roman"/>
          <w:sz w:val="20"/>
          <w:szCs w:val="20"/>
        </w:rPr>
        <w:t>іРНК</w:t>
      </w:r>
      <w:proofErr w:type="spellEnd"/>
      <w:r w:rsidR="00313001"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="002D43C3">
        <w:rPr>
          <w:rFonts w:ascii="Times New Roman" w:hAnsi="Times New Roman" w:cs="Times New Roman"/>
          <w:sz w:val="20"/>
          <w:szCs w:val="20"/>
        </w:rPr>
        <w:tab/>
      </w:r>
      <w:r w:rsidR="00313001" w:rsidRPr="00AE6769">
        <w:rPr>
          <w:rFonts w:ascii="Times New Roman" w:hAnsi="Times New Roman" w:cs="Times New Roman"/>
          <w:sz w:val="20"/>
          <w:szCs w:val="20"/>
          <w:u w:val="single"/>
        </w:rPr>
        <w:t>г) АТФ.</w:t>
      </w:r>
    </w:p>
    <w:p w14:paraId="424F8096" w14:textId="77777777" w:rsidR="002B53BF" w:rsidRPr="00AE6769" w:rsidRDefault="00AE6769" w:rsidP="003D4F8A">
      <w:pPr>
        <w:spacing w:after="0" w:line="240" w:lineRule="auto"/>
        <w:ind w:right="7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14</w:t>
      </w:r>
      <w:r w:rsidR="002B53BF" w:rsidRPr="00AE6769">
        <w:rPr>
          <w:rFonts w:ascii="Times New Roman" w:hAnsi="Times New Roman" w:cs="Times New Roman"/>
          <w:b/>
          <w:sz w:val="20"/>
          <w:szCs w:val="20"/>
        </w:rPr>
        <w:t>.</w:t>
      </w:r>
      <w:r w:rsidR="002B53BF"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="002B53BF" w:rsidRPr="00AE6769">
        <w:rPr>
          <w:rFonts w:ascii="Times New Roman" w:hAnsi="Times New Roman" w:cs="Times New Roman"/>
          <w:b/>
          <w:sz w:val="20"/>
          <w:szCs w:val="20"/>
        </w:rPr>
        <w:t>Основними функціями гладенької ендоплазматичної сітки є:</w:t>
      </w:r>
      <w:r w:rsidR="002B53BF" w:rsidRPr="00AE6769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F04D288" w14:textId="77777777" w:rsidR="004E3BA2" w:rsidRPr="00AE6769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</w:rPr>
        <w:t xml:space="preserve">а) синтез ліпідів; </w:t>
      </w:r>
      <w:r w:rsidR="002D43C3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>б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) синтез олігосахаридів</w:t>
      </w:r>
      <w:r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="002D43C3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>в) синтез білків</w:t>
      </w:r>
      <w:r w:rsidRPr="004F66D8">
        <w:rPr>
          <w:rFonts w:ascii="Times New Roman" w:hAnsi="Times New Roman" w:cs="Times New Roman"/>
          <w:sz w:val="20"/>
          <w:szCs w:val="20"/>
        </w:rPr>
        <w:t xml:space="preserve">; </w:t>
      </w:r>
      <w:r w:rsidR="002D43C3" w:rsidRPr="004F66D8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г) участь у процесах детоксикації</w:t>
      </w:r>
      <w:r w:rsidRPr="004F66D8">
        <w:rPr>
          <w:rFonts w:ascii="Times New Roman" w:hAnsi="Times New Roman" w:cs="Times New Roman"/>
          <w:sz w:val="20"/>
          <w:szCs w:val="20"/>
        </w:rPr>
        <w:t xml:space="preserve">; </w:t>
      </w:r>
      <w:r w:rsidR="002D43C3" w:rsidRPr="004F66D8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>д) депонування іонів Са</w:t>
      </w:r>
      <w:r w:rsidRPr="00AE6769">
        <w:rPr>
          <w:rFonts w:ascii="Times New Roman" w:hAnsi="Times New Roman" w:cs="Times New Roman"/>
          <w:sz w:val="20"/>
          <w:szCs w:val="20"/>
          <w:vertAlign w:val="superscript"/>
        </w:rPr>
        <w:t>2+</w:t>
      </w:r>
      <w:r w:rsidRPr="00AE6769">
        <w:rPr>
          <w:rFonts w:ascii="Times New Roman" w:hAnsi="Times New Roman" w:cs="Times New Roman"/>
          <w:sz w:val="20"/>
          <w:szCs w:val="20"/>
        </w:rPr>
        <w:t>.</w:t>
      </w:r>
    </w:p>
    <w:p w14:paraId="770D95A7" w14:textId="77777777" w:rsidR="004F66D8" w:rsidRDefault="00AE6769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15</w:t>
      </w:r>
      <w:r w:rsidR="004E3BA2" w:rsidRPr="00AE6769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1B5FBA">
        <w:rPr>
          <w:rFonts w:ascii="Times New Roman" w:hAnsi="Times New Roman" w:cs="Times New Roman"/>
          <w:b/>
          <w:sz w:val="20"/>
          <w:szCs w:val="20"/>
        </w:rPr>
        <w:t xml:space="preserve">Вкажіть форми нестатевого розмноження у бактерій: </w:t>
      </w:r>
      <w:r w:rsidR="001B5FBA" w:rsidRPr="001B5FBA">
        <w:rPr>
          <w:rFonts w:ascii="Times New Roman" w:hAnsi="Times New Roman" w:cs="Times New Roman"/>
          <w:sz w:val="20"/>
          <w:szCs w:val="20"/>
        </w:rPr>
        <w:t xml:space="preserve">а) </w:t>
      </w:r>
      <w:r w:rsidR="001B5FBA" w:rsidRPr="001B5FBA">
        <w:rPr>
          <w:rFonts w:ascii="Times New Roman" w:hAnsi="Times New Roman" w:cs="Times New Roman"/>
          <w:sz w:val="20"/>
          <w:szCs w:val="20"/>
          <w:u w:val="single"/>
        </w:rPr>
        <w:t>поділ</w:t>
      </w:r>
      <w:r w:rsidR="001B5FBA" w:rsidRPr="001B5FBA">
        <w:rPr>
          <w:rFonts w:ascii="Times New Roman" w:hAnsi="Times New Roman" w:cs="Times New Roman"/>
          <w:sz w:val="20"/>
          <w:szCs w:val="20"/>
        </w:rPr>
        <w:t xml:space="preserve">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="001B5FBA" w:rsidRPr="001B5FBA">
        <w:rPr>
          <w:rFonts w:ascii="Times New Roman" w:hAnsi="Times New Roman" w:cs="Times New Roman"/>
          <w:sz w:val="20"/>
          <w:szCs w:val="20"/>
        </w:rPr>
        <w:t xml:space="preserve">б) </w:t>
      </w:r>
      <w:proofErr w:type="spellStart"/>
      <w:r w:rsidR="001B5FBA" w:rsidRPr="001B5FBA">
        <w:rPr>
          <w:rFonts w:ascii="Times New Roman" w:hAnsi="Times New Roman" w:cs="Times New Roman"/>
          <w:sz w:val="20"/>
          <w:szCs w:val="20"/>
        </w:rPr>
        <w:t>ендогонія</w:t>
      </w:r>
      <w:proofErr w:type="spellEnd"/>
      <w:r w:rsidR="001B5FBA" w:rsidRPr="001B5FBA">
        <w:rPr>
          <w:rFonts w:ascii="Times New Roman" w:hAnsi="Times New Roman" w:cs="Times New Roman"/>
          <w:sz w:val="20"/>
          <w:szCs w:val="20"/>
        </w:rPr>
        <w:t xml:space="preserve">; </w:t>
      </w:r>
    </w:p>
    <w:p w14:paraId="5F331762" w14:textId="77777777" w:rsidR="001B5FBA" w:rsidRPr="001B5FBA" w:rsidRDefault="001B5FBA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1B5FBA">
        <w:rPr>
          <w:rFonts w:ascii="Times New Roman" w:hAnsi="Times New Roman" w:cs="Times New Roman"/>
          <w:sz w:val="20"/>
          <w:szCs w:val="20"/>
        </w:rPr>
        <w:t xml:space="preserve">в) шизогонія;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Pr="001B5FBA">
        <w:rPr>
          <w:rFonts w:ascii="Times New Roman" w:hAnsi="Times New Roman" w:cs="Times New Roman"/>
          <w:sz w:val="20"/>
          <w:szCs w:val="20"/>
        </w:rPr>
        <w:t xml:space="preserve">г) </w:t>
      </w:r>
      <w:r w:rsidRPr="001B5FBA">
        <w:rPr>
          <w:rFonts w:ascii="Times New Roman" w:hAnsi="Times New Roman" w:cs="Times New Roman"/>
          <w:sz w:val="20"/>
          <w:szCs w:val="20"/>
          <w:u w:val="single"/>
        </w:rPr>
        <w:t>брунькування</w:t>
      </w:r>
      <w:r w:rsidRPr="001B5FBA">
        <w:rPr>
          <w:rFonts w:ascii="Times New Roman" w:hAnsi="Times New Roman" w:cs="Times New Roman"/>
          <w:sz w:val="20"/>
          <w:szCs w:val="20"/>
        </w:rPr>
        <w:t xml:space="preserve">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Pr="001B5FBA">
        <w:rPr>
          <w:rFonts w:ascii="Times New Roman" w:hAnsi="Times New Roman" w:cs="Times New Roman"/>
          <w:sz w:val="20"/>
          <w:szCs w:val="20"/>
        </w:rPr>
        <w:t>д) спороутворення</w:t>
      </w:r>
      <w:r>
        <w:rPr>
          <w:rFonts w:ascii="Times New Roman" w:hAnsi="Times New Roman" w:cs="Times New Roman"/>
          <w:sz w:val="20"/>
          <w:szCs w:val="20"/>
        </w:rPr>
        <w:t>.</w:t>
      </w:r>
    </w:p>
    <w:p w14:paraId="46150436" w14:textId="77777777" w:rsidR="002B53BF" w:rsidRPr="00AE6769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b/>
          <w:sz w:val="20"/>
          <w:szCs w:val="20"/>
        </w:rPr>
        <w:t>1</w:t>
      </w:r>
      <w:r w:rsidR="00AE6769">
        <w:rPr>
          <w:rFonts w:ascii="Times New Roman" w:hAnsi="Times New Roman" w:cs="Times New Roman"/>
          <w:b/>
          <w:sz w:val="20"/>
          <w:szCs w:val="20"/>
        </w:rPr>
        <w:t>6</w:t>
      </w:r>
      <w:r w:rsidR="004E3BA2" w:rsidRPr="00AE6769">
        <w:rPr>
          <w:rFonts w:ascii="Times New Roman" w:hAnsi="Times New Roman" w:cs="Times New Roman"/>
          <w:b/>
          <w:sz w:val="20"/>
          <w:szCs w:val="20"/>
        </w:rPr>
        <w:t>.</w:t>
      </w:r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Pr="00AE6769">
        <w:rPr>
          <w:rFonts w:ascii="Times New Roman" w:hAnsi="Times New Roman" w:cs="Times New Roman"/>
          <w:b/>
          <w:sz w:val="20"/>
          <w:szCs w:val="20"/>
        </w:rPr>
        <w:t>Стосовно бактерій правильними є твердження</w:t>
      </w:r>
      <w:r w:rsidRPr="00AE6769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F4F5DE4" w14:textId="77777777" w:rsidR="004E3BA2" w:rsidRPr="00AE6769" w:rsidRDefault="002B53BF" w:rsidP="003D4F8A">
      <w:pPr>
        <w:spacing w:after="0" w:line="240" w:lineRule="auto"/>
        <w:ind w:right="-426"/>
        <w:rPr>
          <w:rFonts w:ascii="Times New Roman" w:hAnsi="Times New Roman" w:cs="Times New Roman"/>
          <w:sz w:val="20"/>
          <w:szCs w:val="20"/>
        </w:rPr>
      </w:pPr>
      <w:r w:rsidRPr="00AE6769">
        <w:rPr>
          <w:rFonts w:ascii="Times New Roman" w:hAnsi="Times New Roman" w:cs="Times New Roman"/>
          <w:sz w:val="20"/>
          <w:szCs w:val="20"/>
        </w:rPr>
        <w:t>а) можуть запасати глік</w:t>
      </w:r>
      <w:r w:rsidR="00A0155A" w:rsidRPr="00AE6769">
        <w:rPr>
          <w:rFonts w:ascii="Times New Roman" w:hAnsi="Times New Roman" w:cs="Times New Roman"/>
          <w:sz w:val="20"/>
          <w:szCs w:val="20"/>
        </w:rPr>
        <w:t xml:space="preserve">оген;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="00A0155A" w:rsidRPr="00AE6769">
        <w:rPr>
          <w:rFonts w:ascii="Times New Roman" w:hAnsi="Times New Roman" w:cs="Times New Roman"/>
          <w:sz w:val="20"/>
          <w:szCs w:val="20"/>
          <w:u w:val="single"/>
        </w:rPr>
        <w:t>б) можуть мати джгутики</w:t>
      </w:r>
      <w:r w:rsidR="00A0155A"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</w:rPr>
        <w:t xml:space="preserve">в) можуть ділитися мітозом; </w:t>
      </w:r>
      <w:r w:rsidR="004F66D8">
        <w:rPr>
          <w:rFonts w:ascii="Times New Roman" w:hAnsi="Times New Roman" w:cs="Times New Roman"/>
          <w:sz w:val="20"/>
          <w:szCs w:val="20"/>
        </w:rPr>
        <w:tab/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г) можуть утворювати спори; </w:t>
      </w:r>
      <w:r w:rsidR="004F66D8">
        <w:rPr>
          <w:rFonts w:ascii="Times New Roman" w:hAnsi="Times New Roman" w:cs="Times New Roman"/>
          <w:sz w:val="20"/>
          <w:szCs w:val="20"/>
          <w:u w:val="single"/>
        </w:rPr>
        <w:tab/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д) можуть бути автотрофами</w:t>
      </w:r>
      <w:r w:rsidRPr="00AE6769">
        <w:rPr>
          <w:rFonts w:ascii="Times New Roman" w:hAnsi="Times New Roman" w:cs="Times New Roman"/>
          <w:sz w:val="20"/>
          <w:szCs w:val="20"/>
        </w:rPr>
        <w:t>.</w:t>
      </w:r>
    </w:p>
    <w:p w14:paraId="12D1B83E" w14:textId="77777777" w:rsidR="0022774F" w:rsidRDefault="000C20C2" w:rsidP="000C20C2">
      <w:pPr>
        <w:pStyle w:val="31"/>
        <w:shd w:val="clear" w:color="auto" w:fill="auto"/>
        <w:tabs>
          <w:tab w:val="left" w:pos="225"/>
        </w:tabs>
        <w:rPr>
          <w:b/>
          <w:i w:val="0"/>
          <w:sz w:val="20"/>
          <w:szCs w:val="20"/>
        </w:rPr>
      </w:pPr>
      <w:r w:rsidRPr="00AE6769">
        <w:rPr>
          <w:b/>
          <w:i w:val="0"/>
          <w:sz w:val="20"/>
          <w:szCs w:val="20"/>
        </w:rPr>
        <w:t>1</w:t>
      </w:r>
      <w:r w:rsidR="00AE6769">
        <w:rPr>
          <w:b/>
          <w:i w:val="0"/>
          <w:sz w:val="20"/>
          <w:szCs w:val="20"/>
        </w:rPr>
        <w:t>7</w:t>
      </w:r>
      <w:r w:rsidRPr="00AE6769">
        <w:rPr>
          <w:b/>
          <w:i w:val="0"/>
          <w:sz w:val="20"/>
          <w:szCs w:val="20"/>
        </w:rPr>
        <w:t xml:space="preserve">. </w:t>
      </w:r>
      <w:r w:rsidR="0022774F">
        <w:rPr>
          <w:b/>
          <w:i w:val="0"/>
          <w:sz w:val="20"/>
          <w:szCs w:val="20"/>
        </w:rPr>
        <w:t>Оберіть ознаки</w:t>
      </w:r>
      <w:r w:rsidR="008F2D17">
        <w:rPr>
          <w:b/>
          <w:i w:val="0"/>
          <w:sz w:val="20"/>
          <w:szCs w:val="20"/>
        </w:rPr>
        <w:t xml:space="preserve">, властиві ЛИШЕ </w:t>
      </w:r>
      <w:r w:rsidR="0022774F">
        <w:rPr>
          <w:b/>
          <w:i w:val="0"/>
          <w:sz w:val="20"/>
          <w:szCs w:val="20"/>
        </w:rPr>
        <w:t>домінантн</w:t>
      </w:r>
      <w:r w:rsidR="008F2D17">
        <w:rPr>
          <w:b/>
          <w:i w:val="0"/>
          <w:sz w:val="20"/>
          <w:szCs w:val="20"/>
        </w:rPr>
        <w:t>им</w:t>
      </w:r>
      <w:r w:rsidR="0022774F">
        <w:rPr>
          <w:b/>
          <w:i w:val="0"/>
          <w:sz w:val="20"/>
          <w:szCs w:val="20"/>
        </w:rPr>
        <w:t xml:space="preserve"> алеля</w:t>
      </w:r>
      <w:r w:rsidR="008F2D17">
        <w:rPr>
          <w:b/>
          <w:i w:val="0"/>
          <w:sz w:val="20"/>
          <w:szCs w:val="20"/>
        </w:rPr>
        <w:t>м</w:t>
      </w:r>
      <w:r w:rsidR="0022774F">
        <w:rPr>
          <w:b/>
          <w:i w:val="0"/>
          <w:sz w:val="20"/>
          <w:szCs w:val="20"/>
        </w:rPr>
        <w:t>:</w:t>
      </w:r>
    </w:p>
    <w:p w14:paraId="1295CFC9" w14:textId="77777777" w:rsidR="0022774F" w:rsidRPr="008F2D17" w:rsidRDefault="0022774F" w:rsidP="008F2D17">
      <w:pPr>
        <w:pStyle w:val="31"/>
        <w:numPr>
          <w:ilvl w:val="0"/>
          <w:numId w:val="38"/>
        </w:numPr>
        <w:shd w:val="clear" w:color="auto" w:fill="auto"/>
        <w:tabs>
          <w:tab w:val="left" w:pos="225"/>
        </w:tabs>
        <w:ind w:left="0" w:firstLine="0"/>
        <w:rPr>
          <w:i w:val="0"/>
          <w:sz w:val="20"/>
          <w:szCs w:val="20"/>
        </w:rPr>
      </w:pPr>
      <w:r w:rsidRPr="008F2D17">
        <w:rPr>
          <w:i w:val="0"/>
          <w:sz w:val="20"/>
          <w:szCs w:val="20"/>
          <w:u w:val="single"/>
        </w:rPr>
        <w:t>проявля</w:t>
      </w:r>
      <w:r w:rsidR="008F2D17" w:rsidRPr="008F2D17">
        <w:rPr>
          <w:i w:val="0"/>
          <w:sz w:val="20"/>
          <w:szCs w:val="20"/>
          <w:u w:val="single"/>
        </w:rPr>
        <w:t>є</w:t>
      </w:r>
      <w:r w:rsidRPr="008F2D17">
        <w:rPr>
          <w:i w:val="0"/>
          <w:sz w:val="20"/>
          <w:szCs w:val="20"/>
          <w:u w:val="single"/>
        </w:rPr>
        <w:t>ться незалежно від рецесивного алеля;</w:t>
      </w:r>
      <w:r w:rsidRPr="008F2D17">
        <w:rPr>
          <w:i w:val="0"/>
          <w:sz w:val="20"/>
          <w:szCs w:val="20"/>
        </w:rPr>
        <w:t xml:space="preserve"> </w:t>
      </w:r>
      <w:r w:rsidR="001B5FBA">
        <w:rPr>
          <w:i w:val="0"/>
          <w:sz w:val="20"/>
          <w:szCs w:val="20"/>
        </w:rPr>
        <w:tab/>
      </w:r>
      <w:r w:rsidRPr="008F2D17">
        <w:rPr>
          <w:i w:val="0"/>
          <w:sz w:val="20"/>
          <w:szCs w:val="20"/>
        </w:rPr>
        <w:t xml:space="preserve">б) проявляється лише за відсутності рецесивного алеля; </w:t>
      </w:r>
      <w:r w:rsidR="001B5FBA">
        <w:rPr>
          <w:i w:val="0"/>
          <w:sz w:val="20"/>
          <w:szCs w:val="20"/>
        </w:rPr>
        <w:tab/>
      </w:r>
      <w:r w:rsidR="001B5FBA">
        <w:rPr>
          <w:i w:val="0"/>
          <w:sz w:val="20"/>
          <w:szCs w:val="20"/>
        </w:rPr>
        <w:tab/>
      </w:r>
      <w:r w:rsidRPr="008F2D17">
        <w:rPr>
          <w:i w:val="0"/>
          <w:sz w:val="20"/>
          <w:szCs w:val="20"/>
        </w:rPr>
        <w:t xml:space="preserve">в) </w:t>
      </w:r>
      <w:r w:rsidRPr="008F2D17">
        <w:rPr>
          <w:i w:val="0"/>
          <w:sz w:val="20"/>
          <w:szCs w:val="20"/>
          <w:u w:val="single"/>
        </w:rPr>
        <w:t>здатні маскувати наявність рецесивного алеля</w:t>
      </w:r>
      <w:r w:rsidRPr="008F2D17">
        <w:rPr>
          <w:i w:val="0"/>
          <w:sz w:val="20"/>
          <w:szCs w:val="20"/>
        </w:rPr>
        <w:t xml:space="preserve">; </w:t>
      </w:r>
      <w:r w:rsidR="001B5FBA">
        <w:rPr>
          <w:i w:val="0"/>
          <w:sz w:val="20"/>
          <w:szCs w:val="20"/>
        </w:rPr>
        <w:tab/>
      </w:r>
      <w:r w:rsidR="001B5FBA">
        <w:rPr>
          <w:i w:val="0"/>
          <w:sz w:val="20"/>
          <w:szCs w:val="20"/>
        </w:rPr>
        <w:tab/>
      </w:r>
      <w:r w:rsidRPr="008F2D17">
        <w:rPr>
          <w:i w:val="0"/>
          <w:sz w:val="20"/>
          <w:szCs w:val="20"/>
        </w:rPr>
        <w:t>г)</w:t>
      </w:r>
      <w:r w:rsidR="008F2D17" w:rsidRPr="008F2D17">
        <w:rPr>
          <w:i w:val="0"/>
          <w:sz w:val="20"/>
          <w:szCs w:val="20"/>
        </w:rPr>
        <w:t xml:space="preserve"> </w:t>
      </w:r>
      <w:r w:rsidR="008F2D17">
        <w:rPr>
          <w:i w:val="0"/>
          <w:sz w:val="20"/>
          <w:szCs w:val="20"/>
        </w:rPr>
        <w:t xml:space="preserve">розташовані в одних і тих же ділянках (локусах) гомологічних (парних) хромосом; </w:t>
      </w:r>
      <w:r w:rsidR="001B5FBA">
        <w:rPr>
          <w:i w:val="0"/>
          <w:sz w:val="20"/>
          <w:szCs w:val="20"/>
        </w:rPr>
        <w:tab/>
      </w:r>
      <w:r w:rsidR="008F2D17">
        <w:rPr>
          <w:i w:val="0"/>
          <w:sz w:val="20"/>
          <w:szCs w:val="20"/>
        </w:rPr>
        <w:t xml:space="preserve">д) відображають стан одного і </w:t>
      </w:r>
      <w:proofErr w:type="spellStart"/>
      <w:r w:rsidR="008F2D17">
        <w:rPr>
          <w:i w:val="0"/>
          <w:sz w:val="20"/>
          <w:szCs w:val="20"/>
        </w:rPr>
        <w:t>ттого</w:t>
      </w:r>
      <w:proofErr w:type="spellEnd"/>
      <w:r w:rsidR="008F2D17">
        <w:rPr>
          <w:i w:val="0"/>
          <w:sz w:val="20"/>
          <w:szCs w:val="20"/>
        </w:rPr>
        <w:t xml:space="preserve"> ж гена.</w:t>
      </w:r>
    </w:p>
    <w:p w14:paraId="1850FA69" w14:textId="77777777" w:rsidR="00AF78E0" w:rsidRPr="00AE6769" w:rsidRDefault="00AE6769" w:rsidP="003D4F8A">
      <w:pPr>
        <w:spacing w:after="0" w:line="240" w:lineRule="auto"/>
        <w:ind w:right="622"/>
        <w:jc w:val="both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18</w:t>
      </w:r>
      <w:r w:rsidR="00A0155A" w:rsidRPr="00AE6769">
        <w:rPr>
          <w:rFonts w:ascii="Times New Roman" w:hAnsi="Times New Roman" w:cs="Times New Roman"/>
          <w:b/>
          <w:sz w:val="20"/>
          <w:szCs w:val="20"/>
        </w:rPr>
        <w:t>.</w:t>
      </w:r>
      <w:r w:rsidR="00E00AB6" w:rsidRPr="00AE6769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D2AEE" w:rsidRPr="00AE6769">
        <w:rPr>
          <w:rFonts w:ascii="Times New Roman" w:hAnsi="Times New Roman" w:cs="Times New Roman"/>
          <w:b/>
          <w:sz w:val="20"/>
          <w:szCs w:val="20"/>
        </w:rPr>
        <w:t>Які схеми</w:t>
      </w:r>
      <w:r w:rsidR="001B5FBA">
        <w:rPr>
          <w:rFonts w:ascii="Times New Roman" w:hAnsi="Times New Roman" w:cs="Times New Roman"/>
          <w:b/>
          <w:sz w:val="20"/>
          <w:szCs w:val="20"/>
        </w:rPr>
        <w:t xml:space="preserve"> схрещування ілюструють</w:t>
      </w:r>
      <w:r w:rsidR="001D2AEE" w:rsidRPr="00AE6769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A0155A" w:rsidRPr="00AE6769">
        <w:rPr>
          <w:rFonts w:ascii="Times New Roman" w:hAnsi="Times New Roman" w:cs="Times New Roman"/>
          <w:b/>
          <w:sz w:val="20"/>
          <w:szCs w:val="20"/>
        </w:rPr>
        <w:t>аналізуюче</w:t>
      </w:r>
      <w:proofErr w:type="spellEnd"/>
      <w:r w:rsidR="00A0155A" w:rsidRPr="00AE6769">
        <w:rPr>
          <w:rFonts w:ascii="Times New Roman" w:hAnsi="Times New Roman" w:cs="Times New Roman"/>
          <w:b/>
          <w:sz w:val="20"/>
          <w:szCs w:val="20"/>
        </w:rPr>
        <w:t xml:space="preserve"> схрещування:</w:t>
      </w:r>
    </w:p>
    <w:p w14:paraId="75A33DF2" w14:textId="77777777" w:rsidR="00E00AB6" w:rsidRPr="00AE6769" w:rsidRDefault="00E00AB6" w:rsidP="00337438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 w:rsidRPr="00AE6769">
        <w:rPr>
          <w:rFonts w:ascii="Times New Roman" w:hAnsi="Times New Roman" w:cs="Times New Roman"/>
          <w:sz w:val="20"/>
          <w:szCs w:val="20"/>
        </w:rPr>
        <w:t xml:space="preserve">а)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lang w:val="en-US"/>
        </w:rPr>
        <w:t>AaBB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lang w:val="en-US"/>
        </w:rPr>
        <w:t>aaBb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б) </w:t>
      </w:r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Aa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x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aa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>;</w:t>
      </w:r>
      <w:r w:rsidRPr="00AE6769">
        <w:rPr>
          <w:rFonts w:ascii="Times New Roman" w:hAnsi="Times New Roman" w:cs="Times New Roman"/>
          <w:sz w:val="20"/>
          <w:szCs w:val="20"/>
        </w:rPr>
        <w:t xml:space="preserve"> в)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AE6769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A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AE6769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O</w:t>
      </w:r>
      <w:r w:rsidRPr="00AE6769">
        <w:rPr>
          <w:rFonts w:ascii="Times New Roman" w:hAnsi="Times New Roman" w:cs="Times New Roman"/>
          <w:sz w:val="20"/>
          <w:szCs w:val="20"/>
          <w:vertAlign w:val="superscript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AE6769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A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I</w:t>
      </w:r>
      <w:r w:rsidRPr="00AE6769">
        <w:rPr>
          <w:rFonts w:ascii="Times New Roman" w:hAnsi="Times New Roman" w:cs="Times New Roman"/>
          <w:sz w:val="20"/>
          <w:szCs w:val="20"/>
          <w:vertAlign w:val="superscript"/>
          <w:lang w:val="en-US"/>
        </w:rPr>
        <w:t>B</w:t>
      </w:r>
      <w:r w:rsidRPr="00AE6769">
        <w:rPr>
          <w:rFonts w:ascii="Times New Roman" w:hAnsi="Times New Roman" w:cs="Times New Roman"/>
          <w:sz w:val="20"/>
          <w:szCs w:val="20"/>
        </w:rPr>
        <w:t xml:space="preserve">; г)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A</w:t>
      </w:r>
      <w:r w:rsidRPr="00AE6769">
        <w:rPr>
          <w:rFonts w:ascii="Times New Roman" w:hAnsi="Times New Roman" w:cs="Times New Roman"/>
          <w:sz w:val="20"/>
          <w:szCs w:val="20"/>
        </w:rPr>
        <w:t>_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B</w:t>
      </w:r>
      <w:r w:rsidRPr="00AE6769">
        <w:rPr>
          <w:rFonts w:ascii="Times New Roman" w:hAnsi="Times New Roman" w:cs="Times New Roman"/>
          <w:sz w:val="20"/>
          <w:szCs w:val="20"/>
        </w:rPr>
        <w:t xml:space="preserve">_ </w:t>
      </w:r>
      <w:r w:rsidRPr="00AE6769">
        <w:rPr>
          <w:rFonts w:ascii="Times New Roman" w:hAnsi="Times New Roman" w:cs="Times New Roman"/>
          <w:sz w:val="20"/>
          <w:szCs w:val="20"/>
          <w:lang w:val="en-US"/>
        </w:rPr>
        <w:t>x</w:t>
      </w:r>
      <w:r w:rsidRPr="00AE6769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lang w:val="en-US"/>
        </w:rPr>
        <w:t>aaB</w:t>
      </w:r>
      <w:proofErr w:type="spellEnd"/>
      <w:r w:rsidRPr="00AE6769">
        <w:rPr>
          <w:rFonts w:ascii="Times New Roman" w:hAnsi="Times New Roman" w:cs="Times New Roman"/>
          <w:sz w:val="20"/>
          <w:szCs w:val="20"/>
        </w:rPr>
        <w:t xml:space="preserve">;_ 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д)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Rhrh</w:t>
      </w:r>
      <w:proofErr w:type="spellEnd"/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x</w:t>
      </w:r>
      <w:r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proofErr w:type="spellStart"/>
      <w:r w:rsidRPr="00AE6769">
        <w:rPr>
          <w:rFonts w:ascii="Times New Roman" w:hAnsi="Times New Roman" w:cs="Times New Roman"/>
          <w:sz w:val="20"/>
          <w:szCs w:val="20"/>
          <w:u w:val="single"/>
          <w:lang w:val="en-US"/>
        </w:rPr>
        <w:t>rhrh</w:t>
      </w:r>
      <w:proofErr w:type="spellEnd"/>
      <w:r w:rsidRPr="00AE6769">
        <w:rPr>
          <w:rFonts w:ascii="Times New Roman" w:hAnsi="Times New Roman" w:cs="Times New Roman"/>
          <w:sz w:val="20"/>
          <w:szCs w:val="20"/>
          <w:u w:val="single"/>
        </w:rPr>
        <w:t>.</w:t>
      </w:r>
    </w:p>
    <w:p w14:paraId="128C68C6" w14:textId="77777777" w:rsidR="00E00AB6" w:rsidRPr="00AE6769" w:rsidRDefault="00AE6769" w:rsidP="00087750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19</w:t>
      </w:r>
      <w:r w:rsidR="00E00AB6" w:rsidRPr="00AE6769">
        <w:rPr>
          <w:rFonts w:ascii="Times New Roman" w:hAnsi="Times New Roman" w:cs="Times New Roman"/>
          <w:b/>
          <w:sz w:val="20"/>
          <w:szCs w:val="20"/>
        </w:rPr>
        <w:t xml:space="preserve">. До амніот </w:t>
      </w:r>
      <w:r w:rsidR="00C9135E" w:rsidRPr="00AE6769">
        <w:rPr>
          <w:rFonts w:ascii="Times New Roman" w:hAnsi="Times New Roman" w:cs="Times New Roman"/>
          <w:b/>
          <w:sz w:val="20"/>
          <w:szCs w:val="20"/>
        </w:rPr>
        <w:t xml:space="preserve">НЕ </w:t>
      </w:r>
      <w:r w:rsidR="00E00AB6" w:rsidRPr="00AE6769">
        <w:rPr>
          <w:rFonts w:ascii="Times New Roman" w:hAnsi="Times New Roman" w:cs="Times New Roman"/>
          <w:b/>
          <w:sz w:val="20"/>
          <w:szCs w:val="20"/>
        </w:rPr>
        <w:t xml:space="preserve">належать такі групи тварин: </w:t>
      </w:r>
      <w:r w:rsidR="00E00AB6" w:rsidRPr="00AE6769">
        <w:rPr>
          <w:rFonts w:ascii="Times New Roman" w:hAnsi="Times New Roman" w:cs="Times New Roman"/>
          <w:sz w:val="20"/>
          <w:szCs w:val="20"/>
          <w:u w:val="single"/>
        </w:rPr>
        <w:t>а) риби; б) безчерепні; в) амфібії;</w:t>
      </w:r>
      <w:r w:rsidR="000E0099" w:rsidRPr="00AE6769">
        <w:rPr>
          <w:rFonts w:ascii="Times New Roman" w:hAnsi="Times New Roman" w:cs="Times New Roman"/>
          <w:sz w:val="20"/>
          <w:szCs w:val="20"/>
          <w:u w:val="single"/>
        </w:rPr>
        <w:t xml:space="preserve"> </w:t>
      </w:r>
      <w:r w:rsidR="000E0099" w:rsidRPr="007668A2">
        <w:rPr>
          <w:rFonts w:ascii="Times New Roman" w:hAnsi="Times New Roman" w:cs="Times New Roman"/>
          <w:sz w:val="20"/>
          <w:szCs w:val="20"/>
        </w:rPr>
        <w:t>г)</w:t>
      </w:r>
      <w:r w:rsidR="007668A2" w:rsidRPr="007668A2">
        <w:rPr>
          <w:rFonts w:ascii="Times New Roman" w:hAnsi="Times New Roman" w:cs="Times New Roman"/>
          <w:sz w:val="20"/>
          <w:szCs w:val="20"/>
        </w:rPr>
        <w:t xml:space="preserve"> рептилії</w:t>
      </w:r>
      <w:r w:rsidR="000E0099" w:rsidRPr="00AE6769">
        <w:rPr>
          <w:rFonts w:ascii="Times New Roman" w:hAnsi="Times New Roman" w:cs="Times New Roman"/>
          <w:sz w:val="20"/>
          <w:szCs w:val="20"/>
        </w:rPr>
        <w:t xml:space="preserve">; </w:t>
      </w:r>
      <w:r w:rsidR="00E00AB6" w:rsidRPr="00AE6769">
        <w:rPr>
          <w:rFonts w:ascii="Times New Roman" w:hAnsi="Times New Roman" w:cs="Times New Roman"/>
          <w:sz w:val="20"/>
          <w:szCs w:val="20"/>
        </w:rPr>
        <w:t>д</w:t>
      </w:r>
      <w:r w:rsidR="00E00AB6" w:rsidRPr="00AE6769">
        <w:rPr>
          <w:rFonts w:ascii="Times New Roman" w:hAnsi="Times New Roman" w:cs="Times New Roman"/>
          <w:sz w:val="20"/>
          <w:szCs w:val="20"/>
          <w:u w:val="single"/>
        </w:rPr>
        <w:t>) членистоногі</w:t>
      </w:r>
      <w:r w:rsidR="00E00AB6" w:rsidRPr="00AE6769">
        <w:rPr>
          <w:rFonts w:ascii="Times New Roman" w:hAnsi="Times New Roman" w:cs="Times New Roman"/>
          <w:sz w:val="20"/>
          <w:szCs w:val="20"/>
        </w:rPr>
        <w:t>.</w:t>
      </w:r>
    </w:p>
    <w:p w14:paraId="2F9C3126" w14:textId="77777777" w:rsidR="004F66D8" w:rsidRPr="00445D59" w:rsidRDefault="00AE6769" w:rsidP="00087750">
      <w:pPr>
        <w:spacing w:after="0" w:line="240" w:lineRule="auto"/>
        <w:rPr>
          <w:rFonts w:ascii="Times New Roman" w:hAnsi="Times New Roman" w:cs="Times New Roman"/>
          <w:sz w:val="20"/>
          <w:szCs w:val="20"/>
          <w:u w:val="single"/>
        </w:rPr>
      </w:pPr>
      <w:r>
        <w:rPr>
          <w:rFonts w:ascii="Times New Roman" w:hAnsi="Times New Roman" w:cs="Times New Roman"/>
          <w:b/>
          <w:sz w:val="20"/>
          <w:szCs w:val="20"/>
        </w:rPr>
        <w:t>20</w:t>
      </w:r>
      <w:r w:rsidR="00C9135E" w:rsidRPr="00AE6769">
        <w:rPr>
          <w:rFonts w:ascii="Times New Roman" w:hAnsi="Times New Roman" w:cs="Times New Roman"/>
          <w:b/>
          <w:sz w:val="20"/>
          <w:szCs w:val="20"/>
        </w:rPr>
        <w:t xml:space="preserve">. </w:t>
      </w:r>
      <w:r w:rsidR="004F66D8">
        <w:rPr>
          <w:rFonts w:ascii="Times New Roman" w:hAnsi="Times New Roman" w:cs="Times New Roman"/>
          <w:b/>
          <w:sz w:val="20"/>
          <w:szCs w:val="20"/>
        </w:rPr>
        <w:t xml:space="preserve">До ознак рибонуклеїнової кислоти відносять: </w:t>
      </w:r>
      <w:r w:rsidR="004F66D8" w:rsidRPr="004F66D8">
        <w:rPr>
          <w:rFonts w:ascii="Times New Roman" w:hAnsi="Times New Roman" w:cs="Times New Roman"/>
          <w:sz w:val="20"/>
          <w:szCs w:val="20"/>
        </w:rPr>
        <w:t xml:space="preserve">а) </w:t>
      </w:r>
      <w:r w:rsidR="00445D59">
        <w:rPr>
          <w:rFonts w:ascii="Times New Roman" w:hAnsi="Times New Roman" w:cs="Times New Roman"/>
          <w:sz w:val="20"/>
          <w:szCs w:val="20"/>
        </w:rPr>
        <w:t xml:space="preserve">азотисті основи - </w:t>
      </w:r>
      <w:r w:rsidR="004F66D8" w:rsidRPr="004F66D8">
        <w:rPr>
          <w:rFonts w:ascii="Times New Roman" w:hAnsi="Times New Roman" w:cs="Times New Roman"/>
          <w:sz w:val="20"/>
          <w:szCs w:val="20"/>
        </w:rPr>
        <w:t xml:space="preserve">аденін, гуанін, </w:t>
      </w:r>
      <w:proofErr w:type="spellStart"/>
      <w:r w:rsidR="004F66D8" w:rsidRPr="004F66D8">
        <w:rPr>
          <w:rFonts w:ascii="Times New Roman" w:hAnsi="Times New Roman" w:cs="Times New Roman"/>
          <w:sz w:val="20"/>
          <w:szCs w:val="20"/>
        </w:rPr>
        <w:t>тимін,цитозин</w:t>
      </w:r>
      <w:proofErr w:type="spellEnd"/>
      <w:r w:rsidR="004F66D8" w:rsidRPr="004F66D8">
        <w:rPr>
          <w:rFonts w:ascii="Times New Roman" w:hAnsi="Times New Roman" w:cs="Times New Roman"/>
          <w:sz w:val="20"/>
          <w:szCs w:val="20"/>
        </w:rPr>
        <w:t>;</w:t>
      </w:r>
      <w:r w:rsidR="004F66D8">
        <w:rPr>
          <w:rFonts w:ascii="Times New Roman" w:hAnsi="Times New Roman" w:cs="Times New Roman"/>
          <w:sz w:val="20"/>
          <w:szCs w:val="20"/>
        </w:rPr>
        <w:t xml:space="preserve"> </w:t>
      </w:r>
      <w:r w:rsidR="00445D59">
        <w:rPr>
          <w:rFonts w:ascii="Times New Roman" w:hAnsi="Times New Roman" w:cs="Times New Roman"/>
          <w:sz w:val="20"/>
          <w:szCs w:val="20"/>
        </w:rPr>
        <w:tab/>
      </w:r>
      <w:r w:rsidR="00445D59">
        <w:rPr>
          <w:rFonts w:ascii="Times New Roman" w:hAnsi="Times New Roman" w:cs="Times New Roman"/>
          <w:sz w:val="20"/>
          <w:szCs w:val="20"/>
        </w:rPr>
        <w:tab/>
      </w:r>
      <w:r w:rsidR="004F66D8">
        <w:rPr>
          <w:rFonts w:ascii="Times New Roman" w:hAnsi="Times New Roman" w:cs="Times New Roman"/>
          <w:sz w:val="20"/>
          <w:szCs w:val="20"/>
        </w:rPr>
        <w:t xml:space="preserve">б) мономер – </w:t>
      </w:r>
      <w:proofErr w:type="spellStart"/>
      <w:r w:rsidR="004F66D8">
        <w:rPr>
          <w:rFonts w:ascii="Times New Roman" w:hAnsi="Times New Roman" w:cs="Times New Roman"/>
          <w:sz w:val="20"/>
          <w:szCs w:val="20"/>
        </w:rPr>
        <w:t>дезоксирибо</w:t>
      </w:r>
      <w:r w:rsidR="00445D59">
        <w:rPr>
          <w:rFonts w:ascii="Times New Roman" w:hAnsi="Times New Roman" w:cs="Times New Roman"/>
          <w:sz w:val="20"/>
          <w:szCs w:val="20"/>
        </w:rPr>
        <w:t>нуклеотиди</w:t>
      </w:r>
      <w:proofErr w:type="spellEnd"/>
      <w:r w:rsidR="004F66D8">
        <w:rPr>
          <w:rFonts w:ascii="Times New Roman" w:hAnsi="Times New Roman" w:cs="Times New Roman"/>
          <w:sz w:val="20"/>
          <w:szCs w:val="20"/>
        </w:rPr>
        <w:t xml:space="preserve">; </w:t>
      </w:r>
      <w:r w:rsidR="00445D59">
        <w:rPr>
          <w:rFonts w:ascii="Times New Roman" w:hAnsi="Times New Roman" w:cs="Times New Roman"/>
          <w:sz w:val="20"/>
          <w:szCs w:val="20"/>
        </w:rPr>
        <w:tab/>
      </w:r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>в) функції – біосинтез білків, структурна</w:t>
      </w:r>
      <w:r w:rsidR="00445D59" w:rsidRPr="00445D59">
        <w:rPr>
          <w:rFonts w:ascii="Times New Roman" w:hAnsi="Times New Roman" w:cs="Times New Roman"/>
          <w:sz w:val="20"/>
          <w:szCs w:val="20"/>
          <w:u w:val="single"/>
        </w:rPr>
        <w:t xml:space="preserve"> функція</w:t>
      </w:r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 xml:space="preserve">; </w:t>
      </w:r>
      <w:r w:rsidR="00445D59" w:rsidRPr="00445D59">
        <w:rPr>
          <w:rFonts w:ascii="Times New Roman" w:hAnsi="Times New Roman" w:cs="Times New Roman"/>
          <w:sz w:val="20"/>
          <w:szCs w:val="20"/>
          <w:u w:val="single"/>
        </w:rPr>
        <w:tab/>
      </w:r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 xml:space="preserve">г) не здатна до </w:t>
      </w:r>
      <w:proofErr w:type="spellStart"/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>самоподвоєння</w:t>
      </w:r>
      <w:proofErr w:type="spellEnd"/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>;</w:t>
      </w:r>
      <w:r w:rsidR="004F66D8">
        <w:rPr>
          <w:rFonts w:ascii="Times New Roman" w:hAnsi="Times New Roman" w:cs="Times New Roman"/>
          <w:sz w:val="20"/>
          <w:szCs w:val="20"/>
        </w:rPr>
        <w:t xml:space="preserve"> </w:t>
      </w:r>
      <w:r w:rsidR="00445D59">
        <w:rPr>
          <w:rFonts w:ascii="Times New Roman" w:hAnsi="Times New Roman" w:cs="Times New Roman"/>
          <w:sz w:val="20"/>
          <w:szCs w:val="20"/>
        </w:rPr>
        <w:tab/>
      </w:r>
      <w:r w:rsidR="004F66D8">
        <w:rPr>
          <w:rFonts w:ascii="Times New Roman" w:hAnsi="Times New Roman" w:cs="Times New Roman"/>
          <w:sz w:val="20"/>
          <w:szCs w:val="20"/>
        </w:rPr>
        <w:t>д</w:t>
      </w:r>
      <w:r w:rsidR="004F66D8" w:rsidRPr="00445D59">
        <w:rPr>
          <w:rFonts w:ascii="Times New Roman" w:hAnsi="Times New Roman" w:cs="Times New Roman"/>
          <w:sz w:val="20"/>
          <w:szCs w:val="20"/>
          <w:u w:val="single"/>
        </w:rPr>
        <w:t xml:space="preserve">) </w:t>
      </w:r>
      <w:r w:rsidR="00445D59" w:rsidRPr="00445D59">
        <w:rPr>
          <w:rFonts w:ascii="Times New Roman" w:hAnsi="Times New Roman" w:cs="Times New Roman"/>
          <w:sz w:val="20"/>
          <w:szCs w:val="20"/>
          <w:u w:val="single"/>
        </w:rPr>
        <w:t>пентоза – рибоза.</w:t>
      </w:r>
    </w:p>
    <w:p w14:paraId="161641A5" w14:textId="77777777" w:rsidR="00C9135E" w:rsidRPr="00AE6769" w:rsidRDefault="00C9135E" w:rsidP="00337438">
      <w:pPr>
        <w:tabs>
          <w:tab w:val="left" w:pos="360"/>
          <w:tab w:val="left" w:pos="4140"/>
        </w:tabs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14:paraId="6EE10B50" w14:textId="77777777" w:rsidR="00A0155A" w:rsidRPr="00237C5A" w:rsidRDefault="001D2AEE" w:rsidP="008550DF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  <w:r w:rsidRPr="00AE6769">
        <w:rPr>
          <w:rFonts w:ascii="Times New Roman" w:eastAsia="Times New Roman" w:hAnsi="Times New Roman" w:cs="Times New Roman"/>
          <w:b/>
          <w:i/>
          <w:sz w:val="18"/>
          <w:szCs w:val="18"/>
          <w:lang w:eastAsia="ru-RU"/>
        </w:rPr>
        <w:t xml:space="preserve"> </w:t>
      </w:r>
      <w:r w:rsidR="008550DF" w:rsidRPr="00AE6769">
        <w:rPr>
          <w:rFonts w:ascii="Times New Roman" w:eastAsia="Times New Roman" w:hAnsi="Times New Roman" w:cs="Times New Roman"/>
          <w:b/>
          <w:i/>
          <w:sz w:val="18"/>
          <w:szCs w:val="18"/>
          <w:lang w:eastAsia="ru-RU"/>
        </w:rPr>
        <w:t>Вписати у бланк варіанти правильних відповідей:</w:t>
      </w:r>
      <w:r w:rsidR="00A0155A" w:rsidRPr="00237C5A">
        <w:rPr>
          <w:rFonts w:ascii="Times New Roman" w:hAnsi="Times New Roman" w:cs="Times New Roman"/>
          <w:sz w:val="24"/>
          <w:szCs w:val="24"/>
        </w:rPr>
        <w:br w:type="page"/>
      </w:r>
    </w:p>
    <w:p w14:paraId="4A7BFAFE" w14:textId="77777777" w:rsidR="00AF1F6A" w:rsidRPr="003906F2" w:rsidRDefault="00AF1F6A" w:rsidP="00AF1F6A">
      <w:pPr>
        <w:pStyle w:val="1"/>
        <w:tabs>
          <w:tab w:val="left" w:pos="3285"/>
        </w:tabs>
        <w:spacing w:after="0" w:line="240" w:lineRule="auto"/>
        <w:ind w:left="0"/>
        <w:jc w:val="center"/>
        <w:rPr>
          <w:rFonts w:ascii="Times New Roman" w:hAnsi="Times New Roman"/>
          <w:b/>
        </w:rPr>
      </w:pPr>
      <w:r w:rsidRPr="003906F2">
        <w:rPr>
          <w:rFonts w:ascii="Times New Roman" w:hAnsi="Times New Roman"/>
          <w:b/>
        </w:rPr>
        <w:lastRenderedPageBreak/>
        <w:t>Тести групи В</w:t>
      </w:r>
    </w:p>
    <w:p w14:paraId="1158B0BA" w14:textId="77777777" w:rsidR="00AF1F6A" w:rsidRPr="003906F2" w:rsidRDefault="00AF1F6A" w:rsidP="00AF1F6A">
      <w:pPr>
        <w:tabs>
          <w:tab w:val="left" w:pos="3030"/>
          <w:tab w:val="center" w:pos="6804"/>
        </w:tabs>
        <w:spacing w:after="0" w:line="240" w:lineRule="auto"/>
        <w:ind w:right="352"/>
        <w:jc w:val="center"/>
        <w:rPr>
          <w:rFonts w:ascii="Times New Roman" w:hAnsi="Times New Roman" w:cs="Times New Roman"/>
          <w:b/>
          <w:i/>
        </w:rPr>
      </w:pPr>
      <w:r w:rsidRPr="003906F2">
        <w:rPr>
          <w:rFonts w:ascii="Times New Roman" w:hAnsi="Times New Roman" w:cs="Times New Roman"/>
          <w:b/>
          <w:i/>
        </w:rPr>
        <w:t>(Завдання на встановлення відповідностей, послідовностей…)</w:t>
      </w:r>
    </w:p>
    <w:p w14:paraId="128089DE" w14:textId="77777777" w:rsidR="00516C55" w:rsidRPr="003906F2" w:rsidRDefault="00516C55" w:rsidP="00337438">
      <w:pPr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14:paraId="6835C943" w14:textId="77777777" w:rsidR="002F6547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  <w:b/>
        </w:rPr>
        <w:t>1. Встановіть відповідність</w:t>
      </w:r>
      <w:r w:rsidRPr="003906F2">
        <w:rPr>
          <w:rFonts w:ascii="Times New Roman" w:hAnsi="Times New Roman" w:cs="Times New Roman"/>
        </w:rPr>
        <w:t xml:space="preserve"> між системами органів та захворюваннями які в них виникають (у таблиці під цифрою, що позначає систему органів людини, поставте букву, що позначає назву хвороби): а) тромбофлебіт, б) панкреатит, </w:t>
      </w:r>
    </w:p>
    <w:p w14:paraId="7276F158" w14:textId="77777777" w:rsidR="004E3E64" w:rsidRPr="002F6547" w:rsidRDefault="004E3E64" w:rsidP="005C468B">
      <w:pPr>
        <w:spacing w:after="0" w:line="240" w:lineRule="auto"/>
        <w:rPr>
          <w:rFonts w:ascii="Times New Roman" w:hAnsi="Times New Roman" w:cs="Times New Roman"/>
          <w:i/>
        </w:rPr>
      </w:pPr>
      <w:r w:rsidRPr="003906F2">
        <w:rPr>
          <w:rFonts w:ascii="Times New Roman" w:hAnsi="Times New Roman" w:cs="Times New Roman"/>
        </w:rPr>
        <w:t xml:space="preserve">в) риніт, г) цистит, д) менінгіт </w:t>
      </w:r>
      <w:r w:rsidR="00345F6D" w:rsidRPr="003906F2">
        <w:rPr>
          <w:rFonts w:ascii="Times New Roman" w:hAnsi="Times New Roman" w:cs="Times New Roman"/>
        </w:rPr>
        <w:t>(</w:t>
      </w:r>
      <w:r w:rsidRPr="003906F2">
        <w:rPr>
          <w:rFonts w:ascii="Times New Roman" w:hAnsi="Times New Roman" w:cs="Times New Roman"/>
          <w:b/>
        </w:rPr>
        <w:t>–</w:t>
      </w:r>
      <w:r w:rsidR="008A20CB">
        <w:rPr>
          <w:rFonts w:ascii="Times New Roman" w:hAnsi="Times New Roman" w:cs="Times New Roman"/>
          <w:b/>
        </w:rPr>
        <w:t xml:space="preserve"> </w:t>
      </w:r>
      <w:proofErr w:type="spellStart"/>
      <w:r w:rsidR="008A20CB" w:rsidRPr="008A20CB">
        <w:rPr>
          <w:rFonts w:ascii="Times New Roman" w:hAnsi="Times New Roman" w:cs="Times New Roman"/>
          <w:b/>
          <w:i/>
        </w:rPr>
        <w:t>макс</w:t>
      </w:r>
      <w:proofErr w:type="spellEnd"/>
      <w:r w:rsidR="008A20CB" w:rsidRPr="008A20CB">
        <w:rPr>
          <w:rFonts w:ascii="Times New Roman" w:hAnsi="Times New Roman" w:cs="Times New Roman"/>
          <w:b/>
          <w:i/>
        </w:rPr>
        <w:t>.</w:t>
      </w:r>
      <w:r w:rsidR="008A20CB" w:rsidRPr="003906F2">
        <w:rPr>
          <w:b/>
          <w:i/>
        </w:rPr>
        <w:t xml:space="preserve"> </w:t>
      </w:r>
      <w:r w:rsidRPr="003906F2">
        <w:rPr>
          <w:rFonts w:ascii="Times New Roman" w:hAnsi="Times New Roman" w:cs="Times New Roman"/>
          <w:b/>
          <w:i/>
        </w:rPr>
        <w:t>5 балів</w:t>
      </w:r>
      <w:r w:rsidR="002F6547" w:rsidRPr="002F6547">
        <w:rPr>
          <w:rFonts w:ascii="Times New Roman" w:hAnsi="Times New Roman" w:cs="Times New Roman"/>
          <w:b/>
          <w:i/>
        </w:rPr>
        <w:t xml:space="preserve">, </w:t>
      </w:r>
      <w:r w:rsidR="002F6547">
        <w:rPr>
          <w:rFonts w:ascii="Times New Roman" w:hAnsi="Times New Roman" w:cs="Times New Roman"/>
          <w:b/>
          <w:i/>
        </w:rPr>
        <w:t xml:space="preserve"> </w:t>
      </w:r>
      <w:r w:rsidR="002F6547" w:rsidRPr="002F6547">
        <w:rPr>
          <w:rFonts w:ascii="Times New Roman" w:hAnsi="Times New Roman" w:cs="Times New Roman"/>
          <w:b/>
          <w:i/>
        </w:rPr>
        <w:t>по 1 балу за кожну правильну відповідь</w:t>
      </w:r>
      <w:r w:rsidR="00345F6D" w:rsidRPr="002F6547">
        <w:rPr>
          <w:rFonts w:ascii="Times New Roman" w:hAnsi="Times New Roman" w:cs="Times New Roman"/>
          <w:b/>
          <w:i/>
        </w:rPr>
        <w:t>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96"/>
        <w:gridCol w:w="1369"/>
        <w:gridCol w:w="1134"/>
        <w:gridCol w:w="1456"/>
        <w:gridCol w:w="1656"/>
      </w:tblGrid>
      <w:tr w:rsidR="004E3E64" w:rsidRPr="003906F2" w14:paraId="1394BD0F" w14:textId="77777777" w:rsidTr="005C468B">
        <w:trPr>
          <w:trHeight w:val="2002"/>
          <w:jc w:val="center"/>
        </w:trPr>
        <w:tc>
          <w:tcPr>
            <w:tcW w:w="1796" w:type="dxa"/>
          </w:tcPr>
          <w:p w14:paraId="5815AD49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7F150F80" wp14:editId="6600A1B3">
                  <wp:extent cx="1003300" cy="1104900"/>
                  <wp:effectExtent l="0" t="0" r="0" b="0"/>
                  <wp:docPr id="13" name="Рисунок 13" descr="Результат пошуку зображень за запитом &quot;кровоносна система людини&quot;">
                    <a:hlinkClick xmlns:a="http://schemas.openxmlformats.org/drawingml/2006/main" r:id="rId1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Результат пошуку зображень за запитом &quot;кровоносна система люд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A5AE26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1</w:t>
            </w:r>
          </w:p>
        </w:tc>
        <w:tc>
          <w:tcPr>
            <w:tcW w:w="1369" w:type="dxa"/>
          </w:tcPr>
          <w:p w14:paraId="3916BF79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41484823" wp14:editId="0D044713">
                  <wp:extent cx="635000" cy="1130300"/>
                  <wp:effectExtent l="0" t="0" r="0" b="0"/>
                  <wp:docPr id="12" name="Рисунок 12" descr="Пов’язане зображення">
                    <a:hlinkClick xmlns:a="http://schemas.openxmlformats.org/drawingml/2006/main" r:id="rId19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Пов’язане зображен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13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BC4C5D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2</w:t>
            </w:r>
          </w:p>
        </w:tc>
        <w:tc>
          <w:tcPr>
            <w:tcW w:w="1134" w:type="dxa"/>
          </w:tcPr>
          <w:p w14:paraId="2ACA6999" w14:textId="77777777" w:rsidR="004E3E64" w:rsidRPr="003906F2" w:rsidRDefault="004E3E64" w:rsidP="005C468B">
            <w:pPr>
              <w:spacing w:after="0" w:line="240" w:lineRule="auto"/>
              <w:jc w:val="right"/>
              <w:rPr>
                <w:rFonts w:ascii="Times New Roman" w:hAnsi="Times New Roman" w:cs="Times New Roman"/>
                <w:noProof/>
                <w:lang w:eastAsia="uk-UA"/>
              </w:rPr>
            </w:pPr>
            <w:r w:rsidRPr="003906F2"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 wp14:anchorId="78276E01" wp14:editId="1BB40EDB">
                  <wp:extent cx="571500" cy="990600"/>
                  <wp:effectExtent l="0" t="0" r="0" b="0"/>
                  <wp:docPr id="11" name="Рисунок 11" descr="C:\Users\Comp4\Desktop\Нова папка\Urinary Trac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C:\Users\Comp4\Desktop\Нова папка\Urinary Trac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41D5F2" w14:textId="77777777" w:rsidR="005C468B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noProof/>
                <w:lang w:eastAsia="uk-UA"/>
              </w:rPr>
            </w:pPr>
            <w:r w:rsidRPr="003906F2">
              <w:rPr>
                <w:rFonts w:ascii="Times New Roman" w:hAnsi="Times New Roman" w:cs="Times New Roman"/>
                <w:noProof/>
                <w:lang w:eastAsia="uk-UA"/>
              </w:rPr>
              <w:t>3</w:t>
            </w:r>
          </w:p>
        </w:tc>
        <w:tc>
          <w:tcPr>
            <w:tcW w:w="1456" w:type="dxa"/>
          </w:tcPr>
          <w:p w14:paraId="22B963B5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65AAB003" wp14:editId="602F55BA">
                  <wp:extent cx="787400" cy="1104900"/>
                  <wp:effectExtent l="0" t="0" r="0" b="0"/>
                  <wp:docPr id="10" name="Рисунок 10" descr="Результат пошуку зображень за запитом &quot;дихальна система людини&quot;">
                    <a:hlinkClick xmlns:a="http://schemas.openxmlformats.org/drawingml/2006/main" r:id="rId24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Результат пошуку зображень за запитом &quot;дихальна система людини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7400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32D279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4</w:t>
            </w:r>
          </w:p>
        </w:tc>
        <w:tc>
          <w:tcPr>
            <w:tcW w:w="1424" w:type="dxa"/>
          </w:tcPr>
          <w:p w14:paraId="61C13CE1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  <w:bdr w:val="none" w:sz="0" w:space="0" w:color="auto" w:frame="1"/>
              </w:rPr>
            </w:pPr>
            <w:r w:rsidRPr="003906F2">
              <w:rPr>
                <w:rFonts w:ascii="Times New Roman" w:hAnsi="Times New Roman" w:cs="Times New Roman"/>
                <w:noProof/>
                <w:color w:val="1A0DAB"/>
                <w:bdr w:val="none" w:sz="0" w:space="0" w:color="auto" w:frame="1"/>
                <w:lang w:val="ru-RU" w:eastAsia="ru-RU"/>
              </w:rPr>
              <w:drawing>
                <wp:inline distT="0" distB="0" distL="0" distR="0" wp14:anchorId="12F8BD54" wp14:editId="6B84038C">
                  <wp:extent cx="914400" cy="1092200"/>
                  <wp:effectExtent l="0" t="0" r="0" b="0"/>
                  <wp:docPr id="9" name="Рисунок 9" descr="Пов’язане зображення">
                    <a:hlinkClick xmlns:a="http://schemas.openxmlformats.org/drawingml/2006/main" r:id="rId26" tgtFrame="_blank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Пов’язане зображенн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49642C" w14:textId="77777777" w:rsidR="004E3E64" w:rsidRPr="003906F2" w:rsidRDefault="004E3E64" w:rsidP="005C468B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  <w:bdr w:val="none" w:sz="0" w:space="0" w:color="auto" w:frame="1"/>
              </w:rPr>
              <w:t>5</w:t>
            </w:r>
          </w:p>
        </w:tc>
      </w:tr>
    </w:tbl>
    <w:p w14:paraId="4C25B074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5"/>
        <w:gridCol w:w="1546"/>
        <w:gridCol w:w="1546"/>
        <w:gridCol w:w="1546"/>
        <w:gridCol w:w="1546"/>
      </w:tblGrid>
      <w:tr w:rsidR="004E3E64" w:rsidRPr="003906F2" w14:paraId="44867CB6" w14:textId="77777777" w:rsidTr="005C468B">
        <w:trPr>
          <w:jc w:val="center"/>
        </w:trPr>
        <w:tc>
          <w:tcPr>
            <w:tcW w:w="1295" w:type="dxa"/>
          </w:tcPr>
          <w:p w14:paraId="5CEF4155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546" w:type="dxa"/>
          </w:tcPr>
          <w:p w14:paraId="61AA48FF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546" w:type="dxa"/>
          </w:tcPr>
          <w:p w14:paraId="5CBF46C9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546" w:type="dxa"/>
          </w:tcPr>
          <w:p w14:paraId="310B794B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6" w:type="dxa"/>
          </w:tcPr>
          <w:p w14:paraId="2038F7C8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5</w:t>
            </w:r>
          </w:p>
        </w:tc>
      </w:tr>
      <w:tr w:rsidR="004E3E64" w:rsidRPr="003906F2" w14:paraId="380D3741" w14:textId="77777777" w:rsidTr="0096075D">
        <w:trPr>
          <w:trHeight w:val="281"/>
          <w:jc w:val="center"/>
        </w:trPr>
        <w:tc>
          <w:tcPr>
            <w:tcW w:w="1295" w:type="dxa"/>
          </w:tcPr>
          <w:p w14:paraId="766B2FC6" w14:textId="77777777" w:rsidR="004E3E64" w:rsidRPr="003906F2" w:rsidRDefault="0096075D" w:rsidP="005C468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а</w:t>
            </w:r>
          </w:p>
        </w:tc>
        <w:tc>
          <w:tcPr>
            <w:tcW w:w="1546" w:type="dxa"/>
          </w:tcPr>
          <w:p w14:paraId="0914C115" w14:textId="77777777" w:rsidR="004E3E64" w:rsidRPr="003906F2" w:rsidRDefault="0096075D" w:rsidP="005C468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б</w:t>
            </w:r>
          </w:p>
        </w:tc>
        <w:tc>
          <w:tcPr>
            <w:tcW w:w="1546" w:type="dxa"/>
          </w:tcPr>
          <w:p w14:paraId="7C4009BC" w14:textId="77777777" w:rsidR="004E3E64" w:rsidRPr="003906F2" w:rsidRDefault="0096075D" w:rsidP="005C468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г</w:t>
            </w:r>
          </w:p>
        </w:tc>
        <w:tc>
          <w:tcPr>
            <w:tcW w:w="1546" w:type="dxa"/>
          </w:tcPr>
          <w:p w14:paraId="3FC25999" w14:textId="77777777" w:rsidR="004E3E64" w:rsidRPr="003906F2" w:rsidRDefault="0096075D" w:rsidP="005C468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в</w:t>
            </w:r>
          </w:p>
        </w:tc>
        <w:tc>
          <w:tcPr>
            <w:tcW w:w="1546" w:type="dxa"/>
          </w:tcPr>
          <w:p w14:paraId="1DF4166E" w14:textId="77777777" w:rsidR="004E3E64" w:rsidRPr="003906F2" w:rsidRDefault="0096075D" w:rsidP="005C468B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д</w:t>
            </w:r>
          </w:p>
        </w:tc>
      </w:tr>
    </w:tbl>
    <w:p w14:paraId="6E0D826A" w14:textId="77777777" w:rsidR="0096075D" w:rsidRPr="003906F2" w:rsidRDefault="0096075D" w:rsidP="005C468B">
      <w:pPr>
        <w:pStyle w:val="af"/>
        <w:rPr>
          <w:b/>
          <w:sz w:val="22"/>
          <w:szCs w:val="22"/>
        </w:rPr>
      </w:pPr>
    </w:p>
    <w:p w14:paraId="1751197E" w14:textId="77777777" w:rsidR="004E3E64" w:rsidRPr="003906F2" w:rsidRDefault="004E3E64" w:rsidP="005C468B">
      <w:pPr>
        <w:pStyle w:val="af"/>
        <w:rPr>
          <w:b/>
          <w:sz w:val="22"/>
          <w:szCs w:val="22"/>
        </w:rPr>
      </w:pPr>
      <w:r w:rsidRPr="003906F2">
        <w:rPr>
          <w:b/>
          <w:sz w:val="22"/>
          <w:szCs w:val="22"/>
        </w:rPr>
        <w:t xml:space="preserve">2. Знайдіть відповідність </w:t>
      </w:r>
      <w:r w:rsidRPr="003906F2">
        <w:rPr>
          <w:sz w:val="22"/>
          <w:szCs w:val="22"/>
        </w:rPr>
        <w:t xml:space="preserve">між назвами </w:t>
      </w:r>
      <w:proofErr w:type="spellStart"/>
      <w:r w:rsidRPr="003906F2">
        <w:rPr>
          <w:sz w:val="22"/>
          <w:szCs w:val="22"/>
        </w:rPr>
        <w:t>клад</w:t>
      </w:r>
      <w:proofErr w:type="spellEnd"/>
      <w:r w:rsidRPr="003906F2">
        <w:rPr>
          <w:sz w:val="22"/>
          <w:szCs w:val="22"/>
        </w:rPr>
        <w:t xml:space="preserve"> (цифри 1-3), схемами, на яких вони зображені (букви А-В) та їхнім описом (римські цифри І-ІІІ) і заповніть таблицю</w:t>
      </w:r>
      <w:r w:rsidR="00BE356F" w:rsidRPr="003906F2">
        <w:rPr>
          <w:b/>
          <w:sz w:val="22"/>
          <w:szCs w:val="22"/>
        </w:rPr>
        <w:t xml:space="preserve"> </w:t>
      </w:r>
      <w:r w:rsidR="00345F6D" w:rsidRPr="003906F2">
        <w:rPr>
          <w:b/>
          <w:i/>
          <w:sz w:val="22"/>
          <w:szCs w:val="22"/>
        </w:rPr>
        <w:t>(</w:t>
      </w:r>
      <w:r w:rsidR="00BE356F" w:rsidRPr="003906F2">
        <w:rPr>
          <w:b/>
          <w:i/>
          <w:sz w:val="22"/>
          <w:szCs w:val="22"/>
        </w:rPr>
        <w:t xml:space="preserve">– </w:t>
      </w:r>
      <w:proofErr w:type="spellStart"/>
      <w:r w:rsidR="00BE356F" w:rsidRPr="003906F2">
        <w:rPr>
          <w:b/>
          <w:i/>
          <w:sz w:val="22"/>
          <w:szCs w:val="22"/>
        </w:rPr>
        <w:t>макс</w:t>
      </w:r>
      <w:proofErr w:type="spellEnd"/>
      <w:r w:rsidR="00BE356F" w:rsidRPr="003906F2">
        <w:rPr>
          <w:b/>
          <w:i/>
          <w:sz w:val="22"/>
          <w:szCs w:val="22"/>
        </w:rPr>
        <w:t xml:space="preserve">. 3 бали; по 1 балу </w:t>
      </w:r>
      <w:r w:rsidR="00744E42" w:rsidRPr="003906F2">
        <w:rPr>
          <w:b/>
          <w:i/>
          <w:sz w:val="22"/>
          <w:szCs w:val="22"/>
        </w:rPr>
        <w:t>за кожну правильну відповід</w:t>
      </w:r>
      <w:r w:rsidR="002F6547">
        <w:rPr>
          <w:b/>
          <w:i/>
          <w:sz w:val="22"/>
          <w:szCs w:val="22"/>
        </w:rPr>
        <w:t>ь</w:t>
      </w:r>
      <w:r w:rsidR="00744E42" w:rsidRPr="003906F2">
        <w:rPr>
          <w:b/>
          <w:i/>
          <w:sz w:val="22"/>
          <w:szCs w:val="22"/>
        </w:rPr>
        <w:t>:</w:t>
      </w:r>
      <w:r w:rsidR="002F6547">
        <w:rPr>
          <w:b/>
          <w:i/>
          <w:sz w:val="22"/>
          <w:szCs w:val="22"/>
        </w:rPr>
        <w:t xml:space="preserve"> </w:t>
      </w:r>
      <w:r w:rsidR="00744E42" w:rsidRPr="003906F2">
        <w:rPr>
          <w:b/>
          <w:i/>
          <w:sz w:val="22"/>
          <w:szCs w:val="22"/>
        </w:rPr>
        <w:t>1,</w:t>
      </w:r>
      <w:r w:rsidR="002F6547">
        <w:rPr>
          <w:b/>
          <w:i/>
          <w:sz w:val="22"/>
          <w:szCs w:val="22"/>
        </w:rPr>
        <w:t xml:space="preserve"> </w:t>
      </w:r>
      <w:r w:rsidR="00744E42" w:rsidRPr="003906F2">
        <w:rPr>
          <w:b/>
          <w:i/>
          <w:sz w:val="22"/>
          <w:szCs w:val="22"/>
        </w:rPr>
        <w:t>2,</w:t>
      </w:r>
      <w:r w:rsidR="002F6547">
        <w:rPr>
          <w:b/>
          <w:i/>
          <w:sz w:val="22"/>
          <w:szCs w:val="22"/>
        </w:rPr>
        <w:t xml:space="preserve"> </w:t>
      </w:r>
      <w:r w:rsidR="00744E42" w:rsidRPr="003906F2">
        <w:rPr>
          <w:b/>
          <w:i/>
          <w:sz w:val="22"/>
          <w:szCs w:val="22"/>
        </w:rPr>
        <w:t>3)</w:t>
      </w:r>
    </w:p>
    <w:p w14:paraId="1D4BA95A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</w:rPr>
        <w:t>1.</w:t>
      </w:r>
      <w:r w:rsidR="002F6547">
        <w:rPr>
          <w:rFonts w:ascii="Times New Roman" w:hAnsi="Times New Roman" w:cs="Times New Roman"/>
        </w:rPr>
        <w:t xml:space="preserve"> </w:t>
      </w:r>
      <w:proofErr w:type="spellStart"/>
      <w:r w:rsidRPr="003906F2">
        <w:rPr>
          <w:rFonts w:ascii="Times New Roman" w:hAnsi="Times New Roman" w:cs="Times New Roman"/>
          <w:i/>
          <w:iCs/>
        </w:rPr>
        <w:t>Монофілетична</w:t>
      </w:r>
      <w:proofErr w:type="spellEnd"/>
      <w:r w:rsidRPr="003906F2">
        <w:rPr>
          <w:rFonts w:ascii="Times New Roman" w:hAnsi="Times New Roman" w:cs="Times New Roman"/>
          <w:i/>
          <w:iCs/>
        </w:rPr>
        <w:t xml:space="preserve"> </w:t>
      </w:r>
      <w:r w:rsidRPr="003906F2">
        <w:rPr>
          <w:rFonts w:ascii="Times New Roman" w:hAnsi="Times New Roman" w:cs="Times New Roman"/>
        </w:rPr>
        <w:t xml:space="preserve"> </w:t>
      </w:r>
      <w:proofErr w:type="spellStart"/>
      <w:r w:rsidRPr="003906F2">
        <w:rPr>
          <w:rFonts w:ascii="Times New Roman" w:hAnsi="Times New Roman" w:cs="Times New Roman"/>
        </w:rPr>
        <w:t>клада</w:t>
      </w:r>
      <w:proofErr w:type="spellEnd"/>
      <w:r w:rsidRPr="003906F2">
        <w:rPr>
          <w:rFonts w:ascii="Times New Roman" w:hAnsi="Times New Roman" w:cs="Times New Roman"/>
        </w:rPr>
        <w:t xml:space="preserve">  </w:t>
      </w:r>
      <w:r w:rsidRPr="003906F2">
        <w:rPr>
          <w:rFonts w:ascii="Times New Roman" w:hAnsi="Times New Roman" w:cs="Times New Roman"/>
          <w:i/>
          <w:iCs/>
        </w:rPr>
        <w:t>2.</w:t>
      </w:r>
      <w:r w:rsidR="002F654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3906F2">
        <w:rPr>
          <w:rFonts w:ascii="Times New Roman" w:hAnsi="Times New Roman" w:cs="Times New Roman"/>
          <w:i/>
          <w:iCs/>
        </w:rPr>
        <w:t>Парафілетична</w:t>
      </w:r>
      <w:proofErr w:type="spellEnd"/>
      <w:r w:rsidRPr="003906F2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3906F2">
        <w:rPr>
          <w:rFonts w:ascii="Times New Roman" w:hAnsi="Times New Roman" w:cs="Times New Roman"/>
          <w:i/>
          <w:iCs/>
        </w:rPr>
        <w:t>клада</w:t>
      </w:r>
      <w:proofErr w:type="spellEnd"/>
      <w:r w:rsidRPr="003906F2">
        <w:rPr>
          <w:rFonts w:ascii="Times New Roman" w:hAnsi="Times New Roman" w:cs="Times New Roman"/>
          <w:i/>
          <w:iCs/>
        </w:rPr>
        <w:t xml:space="preserve"> </w:t>
      </w:r>
      <w:r w:rsidRPr="003906F2">
        <w:rPr>
          <w:rFonts w:ascii="Times New Roman" w:hAnsi="Times New Roman" w:cs="Times New Roman"/>
        </w:rPr>
        <w:t xml:space="preserve"> </w:t>
      </w:r>
      <w:r w:rsidRPr="003906F2">
        <w:rPr>
          <w:rFonts w:ascii="Times New Roman" w:hAnsi="Times New Roman" w:cs="Times New Roman"/>
          <w:i/>
          <w:iCs/>
        </w:rPr>
        <w:t>3.</w:t>
      </w:r>
      <w:r w:rsidR="002F6547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3906F2">
        <w:rPr>
          <w:rFonts w:ascii="Times New Roman" w:hAnsi="Times New Roman" w:cs="Times New Roman"/>
          <w:i/>
          <w:iCs/>
        </w:rPr>
        <w:t>Поліфілетична</w:t>
      </w:r>
      <w:proofErr w:type="spellEnd"/>
      <w:r w:rsidRPr="003906F2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3906F2">
        <w:rPr>
          <w:rFonts w:ascii="Times New Roman" w:hAnsi="Times New Roman" w:cs="Times New Roman"/>
          <w:i/>
          <w:iCs/>
        </w:rPr>
        <w:t>клада</w:t>
      </w:r>
      <w:proofErr w:type="spellEnd"/>
      <w:r w:rsidRPr="003906F2">
        <w:rPr>
          <w:rFonts w:ascii="Times New Roman" w:hAnsi="Times New Roman" w:cs="Times New Roman"/>
        </w:rPr>
        <w:t xml:space="preserve"> </w:t>
      </w:r>
    </w:p>
    <w:p w14:paraId="7AACAC78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  <w:noProof/>
          <w:lang w:val="ru-RU" w:eastAsia="ru-RU"/>
        </w:rPr>
        <w:drawing>
          <wp:inline distT="0" distB="0" distL="0" distR="0" wp14:anchorId="42890F5D" wp14:editId="1F1F4638">
            <wp:extent cx="4835019" cy="13843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019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1826F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</w:rPr>
        <w:t xml:space="preserve">І  складається з попередника та певної частини його нащадків, </w:t>
      </w:r>
    </w:p>
    <w:p w14:paraId="30D5CC7E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</w:rPr>
        <w:t xml:space="preserve">ІІ складається з попередника та всіх його нащадків, які формують одну й лише одну еволюційну групу, </w:t>
      </w:r>
    </w:p>
    <w:p w14:paraId="1512D465" w14:textId="77777777" w:rsidR="004E3E64" w:rsidRPr="003906F2" w:rsidRDefault="004E3E64" w:rsidP="005C468B">
      <w:pPr>
        <w:spacing w:after="0" w:line="240" w:lineRule="auto"/>
        <w:rPr>
          <w:rFonts w:ascii="Times New Roman" w:hAnsi="Times New Roman" w:cs="Times New Roman"/>
        </w:rPr>
      </w:pPr>
      <w:r w:rsidRPr="003906F2">
        <w:rPr>
          <w:rFonts w:ascii="Times New Roman" w:hAnsi="Times New Roman" w:cs="Times New Roman"/>
        </w:rPr>
        <w:t>ІІІ складається з членів, які походять з різних еволюційних ліній.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77"/>
        <w:gridCol w:w="2576"/>
        <w:gridCol w:w="2576"/>
      </w:tblGrid>
      <w:tr w:rsidR="004E3E64" w:rsidRPr="003906F2" w14:paraId="46925402" w14:textId="77777777" w:rsidTr="0096075D">
        <w:tc>
          <w:tcPr>
            <w:tcW w:w="2577" w:type="dxa"/>
          </w:tcPr>
          <w:p w14:paraId="0E6AD945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576" w:type="dxa"/>
          </w:tcPr>
          <w:p w14:paraId="341DF6D9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576" w:type="dxa"/>
          </w:tcPr>
          <w:p w14:paraId="7C93A0F2" w14:textId="77777777" w:rsidR="004E3E64" w:rsidRPr="003906F2" w:rsidRDefault="004E3E64" w:rsidP="005C468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4E3E64" w:rsidRPr="003906F2" w14:paraId="75D0FCAB" w14:textId="77777777" w:rsidTr="0096075D">
        <w:tc>
          <w:tcPr>
            <w:tcW w:w="2577" w:type="dxa"/>
          </w:tcPr>
          <w:p w14:paraId="76ADA05F" w14:textId="77777777" w:rsidR="004E3E64" w:rsidRPr="003906F2" w:rsidRDefault="0096075D" w:rsidP="005C468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576" w:type="dxa"/>
          </w:tcPr>
          <w:p w14:paraId="7DEE5FEF" w14:textId="77777777" w:rsidR="004E3E64" w:rsidRPr="003906F2" w:rsidRDefault="0096075D" w:rsidP="005C468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2576" w:type="dxa"/>
          </w:tcPr>
          <w:p w14:paraId="3CE344BE" w14:textId="77777777" w:rsidR="004E3E64" w:rsidRPr="003906F2" w:rsidRDefault="0096075D" w:rsidP="005C468B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В</w:t>
            </w:r>
          </w:p>
        </w:tc>
      </w:tr>
      <w:tr w:rsidR="0096075D" w:rsidRPr="003906F2" w14:paraId="42FB1D98" w14:textId="77777777" w:rsidTr="0096075D">
        <w:tc>
          <w:tcPr>
            <w:tcW w:w="2577" w:type="dxa"/>
          </w:tcPr>
          <w:p w14:paraId="6D7A2F8B" w14:textId="77777777" w:rsidR="0096075D" w:rsidRPr="003906F2" w:rsidRDefault="0096075D" w:rsidP="00345F6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ІІ</w:t>
            </w:r>
          </w:p>
        </w:tc>
        <w:tc>
          <w:tcPr>
            <w:tcW w:w="2576" w:type="dxa"/>
          </w:tcPr>
          <w:p w14:paraId="037ED86B" w14:textId="77777777" w:rsidR="0096075D" w:rsidRPr="003906F2" w:rsidRDefault="0096075D" w:rsidP="00345F6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І</w:t>
            </w:r>
          </w:p>
        </w:tc>
        <w:tc>
          <w:tcPr>
            <w:tcW w:w="2576" w:type="dxa"/>
          </w:tcPr>
          <w:p w14:paraId="34412A28" w14:textId="77777777" w:rsidR="0096075D" w:rsidRPr="003906F2" w:rsidRDefault="0096075D" w:rsidP="00345F6D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ІІІ</w:t>
            </w:r>
          </w:p>
        </w:tc>
      </w:tr>
    </w:tbl>
    <w:p w14:paraId="36AB1AA0" w14:textId="77777777" w:rsidR="004E3E64" w:rsidRPr="003906F2" w:rsidRDefault="004E3E64" w:rsidP="005C468B">
      <w:pPr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14:paraId="5D292DC3" w14:textId="77777777" w:rsidR="003274B8" w:rsidRPr="003906F2" w:rsidRDefault="00CE27D0" w:rsidP="0096075D">
      <w:pPr>
        <w:pStyle w:val="a5"/>
        <w:numPr>
          <w:ilvl w:val="0"/>
          <w:numId w:val="37"/>
        </w:numPr>
        <w:autoSpaceDE w:val="0"/>
        <w:autoSpaceDN w:val="0"/>
        <w:adjustRightInd w:val="0"/>
        <w:spacing w:after="0" w:line="240" w:lineRule="auto"/>
        <w:ind w:left="284" w:right="-426" w:hanging="284"/>
        <w:rPr>
          <w:rFonts w:ascii="Times New Roman" w:hAnsi="Times New Roman" w:cs="Times New Roman"/>
          <w:i/>
        </w:rPr>
      </w:pPr>
      <w:proofErr w:type="spellStart"/>
      <w:r w:rsidRPr="003906F2">
        <w:rPr>
          <w:rFonts w:ascii="Times New Roman" w:hAnsi="Times New Roman" w:cs="Times New Roman"/>
          <w:b/>
        </w:rPr>
        <w:t>Увідповідніть</w:t>
      </w:r>
      <w:proofErr w:type="spellEnd"/>
      <w:r w:rsidRPr="003906F2">
        <w:rPr>
          <w:rFonts w:ascii="Times New Roman" w:hAnsi="Times New Roman" w:cs="Times New Roman"/>
          <w:b/>
        </w:rPr>
        <w:t xml:space="preserve"> хворобу, її характеристику і форму клітини збудника</w:t>
      </w:r>
      <w:r w:rsidR="00102E80" w:rsidRPr="003906F2">
        <w:rPr>
          <w:rFonts w:ascii="Times New Roman" w:hAnsi="Times New Roman" w:cs="Times New Roman"/>
          <w:b/>
        </w:rPr>
        <w:t xml:space="preserve"> </w:t>
      </w:r>
      <w:r w:rsidR="00BE356F" w:rsidRPr="003906F2">
        <w:rPr>
          <w:rFonts w:ascii="Times New Roman" w:hAnsi="Times New Roman" w:cs="Times New Roman"/>
          <w:b/>
          <w:i/>
        </w:rPr>
        <w:t>(</w:t>
      </w:r>
      <w:r w:rsidR="00345F6D" w:rsidRPr="003906F2">
        <w:rPr>
          <w:rFonts w:ascii="Times New Roman" w:hAnsi="Times New Roman" w:cs="Times New Roman"/>
          <w:b/>
          <w:i/>
        </w:rPr>
        <w:t xml:space="preserve">- </w:t>
      </w:r>
      <w:proofErr w:type="spellStart"/>
      <w:r w:rsidR="00BE356F" w:rsidRPr="003906F2">
        <w:rPr>
          <w:rFonts w:ascii="Times New Roman" w:hAnsi="Times New Roman" w:cs="Times New Roman"/>
          <w:b/>
          <w:i/>
        </w:rPr>
        <w:t>макс</w:t>
      </w:r>
      <w:proofErr w:type="spellEnd"/>
      <w:r w:rsidR="00BE356F" w:rsidRPr="003906F2">
        <w:rPr>
          <w:rFonts w:ascii="Times New Roman" w:hAnsi="Times New Roman" w:cs="Times New Roman"/>
          <w:b/>
          <w:i/>
        </w:rPr>
        <w:t xml:space="preserve">. 6 балів; по 1 балу за кожну правильну відповідь про </w:t>
      </w:r>
      <w:proofErr w:type="spellStart"/>
      <w:r w:rsidR="00BE356F" w:rsidRPr="003906F2">
        <w:rPr>
          <w:rFonts w:ascii="Times New Roman" w:hAnsi="Times New Roman" w:cs="Times New Roman"/>
          <w:b/>
          <w:i/>
        </w:rPr>
        <w:t>хар-ки</w:t>
      </w:r>
      <w:proofErr w:type="spellEnd"/>
      <w:r w:rsidR="00BE356F" w:rsidRPr="003906F2">
        <w:rPr>
          <w:rFonts w:ascii="Times New Roman" w:hAnsi="Times New Roman" w:cs="Times New Roman"/>
          <w:b/>
          <w:i/>
        </w:rPr>
        <w:t xml:space="preserve"> та форму)</w:t>
      </w:r>
    </w:p>
    <w:tbl>
      <w:tblPr>
        <w:tblStyle w:val="a6"/>
        <w:tblW w:w="0" w:type="auto"/>
        <w:tblInd w:w="720" w:type="dxa"/>
        <w:tblLook w:val="04A0" w:firstRow="1" w:lastRow="0" w:firstColumn="1" w:lastColumn="0" w:noHBand="0" w:noVBand="1"/>
      </w:tblPr>
      <w:tblGrid>
        <w:gridCol w:w="3552"/>
        <w:gridCol w:w="1152"/>
        <w:gridCol w:w="1152"/>
        <w:gridCol w:w="1153"/>
      </w:tblGrid>
      <w:tr w:rsidR="00CE27D0" w:rsidRPr="003906F2" w14:paraId="7BF05FED" w14:textId="77777777" w:rsidTr="004E3E64"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</w:tcPr>
          <w:p w14:paraId="0FCD702E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Характеристика</w:t>
            </w:r>
          </w:p>
        </w:tc>
        <w:tc>
          <w:tcPr>
            <w:tcW w:w="3457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7553C1F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Форма клітини збудника</w:t>
            </w:r>
          </w:p>
        </w:tc>
      </w:tr>
      <w:tr w:rsidR="00CE27D0" w:rsidRPr="003906F2" w14:paraId="08AE6E36" w14:textId="77777777" w:rsidTr="004E3E64">
        <w:tc>
          <w:tcPr>
            <w:tcW w:w="3552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F9D122A" w14:textId="77777777" w:rsidR="00CE27D0" w:rsidRPr="003906F2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 xml:space="preserve">1 </w:t>
            </w:r>
            <w:r w:rsidR="00D107D7" w:rsidRPr="003906F2">
              <w:rPr>
                <w:rFonts w:ascii="Times New Roman" w:hAnsi="Times New Roman" w:cs="Times New Roman"/>
                <w:shd w:val="clear" w:color="auto" w:fill="F8F9FA"/>
              </w:rPr>
              <w:t>плівчасті нашарування на мигдаликах </w:t>
            </w:r>
          </w:p>
          <w:p w14:paraId="57CEB3E4" w14:textId="77777777" w:rsidR="004B4004" w:rsidRPr="003906F2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 xml:space="preserve">2 запалення </w:t>
            </w:r>
            <w:r w:rsidR="00D107D7" w:rsidRPr="003906F2">
              <w:rPr>
                <w:rFonts w:ascii="Times New Roman" w:hAnsi="Times New Roman" w:cs="Times New Roman"/>
              </w:rPr>
              <w:t>оболонки мозку</w:t>
            </w:r>
          </w:p>
          <w:p w14:paraId="2FD81B7A" w14:textId="77777777" w:rsidR="00CE27D0" w:rsidRPr="003906F2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3</w:t>
            </w:r>
            <w:r w:rsidR="00E13ACE" w:rsidRPr="003906F2">
              <w:rPr>
                <w:rFonts w:ascii="Times New Roman" w:hAnsi="Times New Roman" w:cs="Times New Roman"/>
              </w:rPr>
              <w:t xml:space="preserve"> </w:t>
            </w:r>
            <w:r w:rsidRPr="003906F2">
              <w:rPr>
                <w:rFonts w:ascii="Times New Roman" w:hAnsi="Times New Roman" w:cs="Times New Roman"/>
              </w:rPr>
              <w:t>безперервний пронос</w:t>
            </w:r>
          </w:p>
          <w:p w14:paraId="10A2F582" w14:textId="77777777" w:rsidR="00CE27D0" w:rsidRPr="003906F2" w:rsidRDefault="00CE27D0" w:rsidP="009419D0">
            <w:pPr>
              <w:pStyle w:val="a5"/>
              <w:autoSpaceDE w:val="0"/>
              <w:autoSpaceDN w:val="0"/>
              <w:adjustRightInd w:val="0"/>
              <w:ind w:left="123" w:right="-426" w:hanging="142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 xml:space="preserve">4 </w:t>
            </w:r>
            <w:r w:rsidR="009237B0" w:rsidRPr="003906F2">
              <w:rPr>
                <w:rFonts w:ascii="Times New Roman" w:hAnsi="Times New Roman" w:cs="Times New Roman"/>
              </w:rPr>
              <w:t>висипання на шкірі</w:t>
            </w:r>
          </w:p>
        </w:tc>
        <w:tc>
          <w:tcPr>
            <w:tcW w:w="345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B13C10" w14:textId="77777777" w:rsidR="00CE27D0" w:rsidRPr="009419D0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А бацила</w:t>
            </w:r>
          </w:p>
          <w:p w14:paraId="685A28B9" w14:textId="77777777" w:rsidR="00CE27D0" w:rsidRPr="009419D0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 xml:space="preserve">Б </w:t>
            </w:r>
            <w:proofErr w:type="spellStart"/>
            <w:r w:rsidRPr="009419D0">
              <w:rPr>
                <w:rFonts w:ascii="Times New Roman" w:hAnsi="Times New Roman" w:cs="Times New Roman"/>
              </w:rPr>
              <w:t>віріон</w:t>
            </w:r>
            <w:proofErr w:type="spellEnd"/>
          </w:p>
          <w:p w14:paraId="65D92529" w14:textId="77777777" w:rsidR="00D107D7" w:rsidRPr="009419D0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 xml:space="preserve">В </w:t>
            </w:r>
            <w:r w:rsidR="004B4004" w:rsidRPr="009419D0">
              <w:rPr>
                <w:rFonts w:ascii="Times New Roman" w:hAnsi="Times New Roman" w:cs="Times New Roman"/>
              </w:rPr>
              <w:t>вірус</w:t>
            </w:r>
          </w:p>
          <w:p w14:paraId="56737B92" w14:textId="77777777" w:rsidR="00CE27D0" w:rsidRPr="009419D0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Г стрептокок</w:t>
            </w:r>
          </w:p>
          <w:p w14:paraId="27587C89" w14:textId="77777777" w:rsidR="004E3E64" w:rsidRPr="003906F2" w:rsidRDefault="004E3E64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</w:p>
        </w:tc>
      </w:tr>
      <w:tr w:rsidR="00CE27D0" w:rsidRPr="003906F2" w14:paraId="5E9015AD" w14:textId="77777777" w:rsidTr="004E3E64">
        <w:tc>
          <w:tcPr>
            <w:tcW w:w="3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6CA50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Хвороба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C177C" w14:textId="77777777" w:rsidR="00CE27D0" w:rsidRPr="003906F2" w:rsidRDefault="004B4004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Віспа</w:t>
            </w:r>
          </w:p>
        </w:tc>
        <w:tc>
          <w:tcPr>
            <w:tcW w:w="11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2DC146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Холера</w:t>
            </w:r>
          </w:p>
        </w:tc>
        <w:tc>
          <w:tcPr>
            <w:tcW w:w="11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C4A03" w14:textId="77777777" w:rsidR="00CE27D0" w:rsidRPr="003906F2" w:rsidRDefault="00D107D7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  <w:b/>
              </w:rPr>
            </w:pPr>
            <w:r w:rsidRPr="003906F2">
              <w:rPr>
                <w:rFonts w:ascii="Times New Roman" w:hAnsi="Times New Roman" w:cs="Times New Roman"/>
                <w:b/>
              </w:rPr>
              <w:t>Дифтерія</w:t>
            </w:r>
          </w:p>
        </w:tc>
      </w:tr>
      <w:tr w:rsidR="00CE27D0" w:rsidRPr="003906F2" w14:paraId="50741BDF" w14:textId="77777777" w:rsidTr="004E3E64">
        <w:tc>
          <w:tcPr>
            <w:tcW w:w="3552" w:type="dxa"/>
            <w:tcBorders>
              <w:top w:val="single" w:sz="4" w:space="0" w:color="auto"/>
            </w:tcBorders>
          </w:tcPr>
          <w:p w14:paraId="589C7DB7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Цифра характеристики</w:t>
            </w: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068FB697" w14:textId="77777777" w:rsidR="00CE27D0" w:rsidRPr="009419D0" w:rsidRDefault="00E13ACE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152" w:type="dxa"/>
            <w:tcBorders>
              <w:top w:val="single" w:sz="4" w:space="0" w:color="auto"/>
            </w:tcBorders>
          </w:tcPr>
          <w:p w14:paraId="525C81EA" w14:textId="77777777" w:rsidR="00CE27D0" w:rsidRPr="009419D0" w:rsidRDefault="00E13ACE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153" w:type="dxa"/>
            <w:tcBorders>
              <w:top w:val="single" w:sz="4" w:space="0" w:color="auto"/>
            </w:tcBorders>
          </w:tcPr>
          <w:p w14:paraId="41F0DDA7" w14:textId="77777777" w:rsidR="00CE27D0" w:rsidRPr="009419D0" w:rsidRDefault="00D107D7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1</w:t>
            </w:r>
          </w:p>
        </w:tc>
      </w:tr>
      <w:tr w:rsidR="00CE27D0" w:rsidRPr="003906F2" w14:paraId="670A4962" w14:textId="77777777" w:rsidTr="00CE27D0">
        <w:tc>
          <w:tcPr>
            <w:tcW w:w="3552" w:type="dxa"/>
          </w:tcPr>
          <w:p w14:paraId="115E0970" w14:textId="77777777" w:rsidR="00CE27D0" w:rsidRPr="003906F2" w:rsidRDefault="00CE27D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Літера форми клітини</w:t>
            </w:r>
          </w:p>
        </w:tc>
        <w:tc>
          <w:tcPr>
            <w:tcW w:w="1152" w:type="dxa"/>
          </w:tcPr>
          <w:p w14:paraId="5F9CD5D8" w14:textId="77777777" w:rsidR="00CE27D0" w:rsidRPr="009419D0" w:rsidRDefault="009237B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В</w:t>
            </w:r>
          </w:p>
        </w:tc>
        <w:tc>
          <w:tcPr>
            <w:tcW w:w="1152" w:type="dxa"/>
          </w:tcPr>
          <w:p w14:paraId="1EC4963D" w14:textId="77777777" w:rsidR="00CE27D0" w:rsidRPr="009419D0" w:rsidRDefault="00E13ACE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Б</w:t>
            </w:r>
          </w:p>
        </w:tc>
        <w:tc>
          <w:tcPr>
            <w:tcW w:w="1153" w:type="dxa"/>
          </w:tcPr>
          <w:p w14:paraId="76C462AC" w14:textId="77777777" w:rsidR="00CE27D0" w:rsidRPr="009419D0" w:rsidRDefault="009237B0" w:rsidP="00CE27D0">
            <w:pPr>
              <w:pStyle w:val="a5"/>
              <w:autoSpaceDE w:val="0"/>
              <w:autoSpaceDN w:val="0"/>
              <w:adjustRightInd w:val="0"/>
              <w:ind w:left="0" w:right="-426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А</w:t>
            </w:r>
          </w:p>
        </w:tc>
      </w:tr>
    </w:tbl>
    <w:p w14:paraId="10AE19D5" w14:textId="77777777" w:rsidR="00CE27D0" w:rsidRPr="003906F2" w:rsidRDefault="00CE27D0" w:rsidP="00CE27D0">
      <w:pPr>
        <w:pStyle w:val="a5"/>
        <w:autoSpaceDE w:val="0"/>
        <w:autoSpaceDN w:val="0"/>
        <w:adjustRightInd w:val="0"/>
        <w:spacing w:after="0" w:line="240" w:lineRule="auto"/>
        <w:ind w:right="-426"/>
        <w:rPr>
          <w:rFonts w:ascii="Times New Roman" w:hAnsi="Times New Roman" w:cs="Times New Roman"/>
          <w:b/>
        </w:rPr>
      </w:pPr>
    </w:p>
    <w:p w14:paraId="0221C312" w14:textId="77777777" w:rsidR="00810FCD" w:rsidRPr="003906F2" w:rsidRDefault="001907F2" w:rsidP="002F6547">
      <w:pPr>
        <w:pStyle w:val="31"/>
        <w:numPr>
          <w:ilvl w:val="0"/>
          <w:numId w:val="37"/>
        </w:numPr>
        <w:shd w:val="clear" w:color="auto" w:fill="auto"/>
        <w:spacing w:line="240" w:lineRule="auto"/>
        <w:ind w:left="284" w:hanging="284"/>
        <w:rPr>
          <w:b/>
          <w:i w:val="0"/>
          <w:sz w:val="22"/>
          <w:szCs w:val="22"/>
        </w:rPr>
      </w:pPr>
      <w:r w:rsidRPr="003906F2">
        <w:rPr>
          <w:b/>
          <w:i w:val="0"/>
          <w:sz w:val="22"/>
          <w:szCs w:val="22"/>
        </w:rPr>
        <w:t>Розподіліть наведені структури на три групи, в залежності від кількості мембран, із яких вони утворені</w:t>
      </w:r>
      <w:r w:rsidR="00810FCD" w:rsidRPr="003906F2">
        <w:rPr>
          <w:b/>
          <w:i w:val="0"/>
          <w:sz w:val="22"/>
          <w:szCs w:val="22"/>
        </w:rPr>
        <w:t>:</w:t>
      </w:r>
      <w:r w:rsidR="004B4004" w:rsidRPr="003906F2">
        <w:rPr>
          <w:b/>
          <w:i w:val="0"/>
          <w:sz w:val="22"/>
          <w:szCs w:val="22"/>
        </w:rPr>
        <w:t xml:space="preserve"> </w:t>
      </w:r>
      <w:r w:rsidR="00BE356F" w:rsidRPr="003906F2">
        <w:rPr>
          <w:b/>
          <w:sz w:val="22"/>
          <w:szCs w:val="22"/>
        </w:rPr>
        <w:t>(</w:t>
      </w:r>
      <w:r w:rsidR="00345F6D" w:rsidRPr="003906F2">
        <w:rPr>
          <w:b/>
          <w:sz w:val="22"/>
          <w:szCs w:val="22"/>
        </w:rPr>
        <w:t xml:space="preserve">- </w:t>
      </w:r>
      <w:proofErr w:type="spellStart"/>
      <w:r w:rsidR="00BE356F" w:rsidRPr="003906F2">
        <w:rPr>
          <w:b/>
          <w:sz w:val="22"/>
          <w:szCs w:val="22"/>
        </w:rPr>
        <w:t>макс</w:t>
      </w:r>
      <w:proofErr w:type="spellEnd"/>
      <w:r w:rsidR="00BE356F" w:rsidRPr="003906F2">
        <w:rPr>
          <w:b/>
          <w:sz w:val="22"/>
          <w:szCs w:val="22"/>
        </w:rPr>
        <w:t>. 6 балів; по 2 бали за кожну правильну відповідь про к-сть мембран)</w:t>
      </w:r>
    </w:p>
    <w:tbl>
      <w:tblPr>
        <w:tblStyle w:val="a6"/>
        <w:tblW w:w="0" w:type="auto"/>
        <w:tblInd w:w="7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3456"/>
      </w:tblGrid>
      <w:tr w:rsidR="001907F2" w:rsidRPr="003906F2" w14:paraId="5ED53257" w14:textId="77777777" w:rsidTr="00356D06">
        <w:tc>
          <w:tcPr>
            <w:tcW w:w="3864" w:type="dxa"/>
          </w:tcPr>
          <w:p w14:paraId="64452FFA" w14:textId="77777777" w:rsidR="001907F2" w:rsidRPr="009419D0" w:rsidRDefault="001907F2" w:rsidP="00356D06">
            <w:pPr>
              <w:pStyle w:val="a5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А ядро</w:t>
            </w:r>
          </w:p>
          <w:p w14:paraId="4D4E6AA1" w14:textId="77777777" w:rsidR="001907F2" w:rsidRPr="009419D0" w:rsidRDefault="001907F2" w:rsidP="00356D06">
            <w:pPr>
              <w:pStyle w:val="a5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Б апарат Гольджі</w:t>
            </w:r>
          </w:p>
          <w:p w14:paraId="545D870B" w14:textId="77777777" w:rsidR="001907F2" w:rsidRPr="009419D0" w:rsidRDefault="001907F2" w:rsidP="00356D06">
            <w:pPr>
              <w:pStyle w:val="a5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В мітохондрія</w:t>
            </w:r>
          </w:p>
          <w:p w14:paraId="231281B2" w14:textId="77777777" w:rsidR="001907F2" w:rsidRPr="009419D0" w:rsidRDefault="001907F2" w:rsidP="00356D06">
            <w:pPr>
              <w:pStyle w:val="a5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Г хромопласт</w:t>
            </w:r>
          </w:p>
          <w:p w14:paraId="18065532" w14:textId="77777777" w:rsidR="001907F2" w:rsidRPr="009419D0" w:rsidRDefault="001907F2" w:rsidP="00356D06">
            <w:pPr>
              <w:pStyle w:val="a5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Д транспортна везикула</w:t>
            </w:r>
          </w:p>
        </w:tc>
        <w:tc>
          <w:tcPr>
            <w:tcW w:w="3865" w:type="dxa"/>
          </w:tcPr>
          <w:p w14:paraId="45FF163C" w14:textId="77777777" w:rsidR="001907F2" w:rsidRPr="009419D0" w:rsidRDefault="001907F2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Е рибосоми</w:t>
            </w:r>
          </w:p>
          <w:p w14:paraId="6604E90A" w14:textId="77777777" w:rsidR="001907F2" w:rsidRPr="009419D0" w:rsidRDefault="001907F2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Є ен</w:t>
            </w:r>
            <w:r w:rsidR="007605CD" w:rsidRPr="009419D0">
              <w:rPr>
                <w:rFonts w:ascii="Times New Roman" w:hAnsi="Times New Roman" w:cs="Times New Roman"/>
              </w:rPr>
              <w:t xml:space="preserve">доплазматичний </w:t>
            </w:r>
            <w:proofErr w:type="spellStart"/>
            <w:r w:rsidR="007605CD" w:rsidRPr="009419D0">
              <w:rPr>
                <w:rFonts w:ascii="Times New Roman" w:hAnsi="Times New Roman" w:cs="Times New Roman"/>
              </w:rPr>
              <w:t>ретикулум</w:t>
            </w:r>
            <w:proofErr w:type="spellEnd"/>
          </w:p>
          <w:p w14:paraId="656D1E64" w14:textId="77777777" w:rsidR="007605CD" w:rsidRPr="009419D0" w:rsidRDefault="007605CD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 xml:space="preserve">Ж </w:t>
            </w:r>
            <w:proofErr w:type="spellStart"/>
            <w:r w:rsidRPr="009419D0">
              <w:rPr>
                <w:rFonts w:ascii="Times New Roman" w:hAnsi="Times New Roman" w:cs="Times New Roman"/>
              </w:rPr>
              <w:t>цитоскелет</w:t>
            </w:r>
            <w:proofErr w:type="spellEnd"/>
          </w:p>
          <w:p w14:paraId="2633C28A" w14:textId="77777777" w:rsidR="007605CD" w:rsidRPr="009419D0" w:rsidRDefault="007605CD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 xml:space="preserve">З </w:t>
            </w:r>
            <w:proofErr w:type="spellStart"/>
            <w:r w:rsidRPr="009419D0">
              <w:rPr>
                <w:rFonts w:ascii="Times New Roman" w:hAnsi="Times New Roman" w:cs="Times New Roman"/>
              </w:rPr>
              <w:t>Лізосоми</w:t>
            </w:r>
            <w:proofErr w:type="spellEnd"/>
          </w:p>
          <w:p w14:paraId="2ABAE44D" w14:textId="77777777" w:rsidR="007605CD" w:rsidRPr="009419D0" w:rsidRDefault="007605CD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И хлоропласти</w:t>
            </w:r>
          </w:p>
        </w:tc>
      </w:tr>
      <w:tr w:rsidR="007605CD" w:rsidRPr="003906F2" w14:paraId="139EF3DD" w14:textId="77777777" w:rsidTr="00356D06">
        <w:tc>
          <w:tcPr>
            <w:tcW w:w="3864" w:type="dxa"/>
          </w:tcPr>
          <w:p w14:paraId="33F921AD" w14:textId="77777777" w:rsidR="007605CD" w:rsidRPr="009419D0" w:rsidRDefault="007605CD" w:rsidP="007605CD">
            <w:pPr>
              <w:pStyle w:val="a5"/>
              <w:rPr>
                <w:rFonts w:ascii="Times New Roman" w:hAnsi="Times New Roman" w:cs="Times New Roman"/>
              </w:rPr>
            </w:pPr>
          </w:p>
        </w:tc>
        <w:tc>
          <w:tcPr>
            <w:tcW w:w="3865" w:type="dxa"/>
          </w:tcPr>
          <w:p w14:paraId="778DBD2A" w14:textId="77777777" w:rsidR="007605CD" w:rsidRPr="009419D0" w:rsidRDefault="007605CD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</w:p>
        </w:tc>
      </w:tr>
      <w:tr w:rsidR="007605CD" w:rsidRPr="003906F2" w14:paraId="406A1A2C" w14:textId="77777777" w:rsidTr="00356D06">
        <w:tc>
          <w:tcPr>
            <w:tcW w:w="3864" w:type="dxa"/>
          </w:tcPr>
          <w:p w14:paraId="53FE25A6" w14:textId="77777777" w:rsidR="007605CD" w:rsidRPr="003906F2" w:rsidRDefault="007605CD" w:rsidP="007605CD">
            <w:pPr>
              <w:pStyle w:val="a5"/>
              <w:rPr>
                <w:rFonts w:ascii="Times New Roman" w:hAnsi="Times New Roman" w:cs="Times New Roman"/>
                <w:b/>
                <w:u w:val="single"/>
              </w:rPr>
            </w:pPr>
            <w:r w:rsidRPr="003906F2">
              <w:rPr>
                <w:rFonts w:ascii="Times New Roman" w:hAnsi="Times New Roman" w:cs="Times New Roman"/>
                <w:b/>
                <w:u w:val="single"/>
              </w:rPr>
              <w:t>Кількість мембран</w:t>
            </w:r>
          </w:p>
        </w:tc>
        <w:tc>
          <w:tcPr>
            <w:tcW w:w="3865" w:type="dxa"/>
          </w:tcPr>
          <w:p w14:paraId="57F72C44" w14:textId="77777777" w:rsidR="007605CD" w:rsidRPr="003906F2" w:rsidRDefault="007605CD" w:rsidP="001907F2">
            <w:pPr>
              <w:pStyle w:val="a5"/>
              <w:ind w:left="0"/>
              <w:rPr>
                <w:rFonts w:ascii="Times New Roman" w:hAnsi="Times New Roman" w:cs="Times New Roman"/>
                <w:b/>
                <w:u w:val="single"/>
              </w:rPr>
            </w:pPr>
            <w:r w:rsidRPr="003906F2">
              <w:rPr>
                <w:rFonts w:ascii="Times New Roman" w:hAnsi="Times New Roman" w:cs="Times New Roman"/>
                <w:b/>
                <w:u w:val="single"/>
              </w:rPr>
              <w:t>Літери структур</w:t>
            </w:r>
          </w:p>
        </w:tc>
      </w:tr>
      <w:tr w:rsidR="007605CD" w:rsidRPr="003906F2" w14:paraId="36070971" w14:textId="77777777" w:rsidTr="00356D06">
        <w:tc>
          <w:tcPr>
            <w:tcW w:w="3864" w:type="dxa"/>
          </w:tcPr>
          <w:p w14:paraId="417AF249" w14:textId="77777777" w:rsidR="007605CD" w:rsidRPr="003906F2" w:rsidRDefault="007605CD" w:rsidP="007605CD">
            <w:pPr>
              <w:pStyle w:val="a5"/>
              <w:rPr>
                <w:rFonts w:ascii="Times New Roman" w:hAnsi="Times New Roman" w:cs="Times New Roman"/>
              </w:rPr>
            </w:pPr>
            <w:proofErr w:type="spellStart"/>
            <w:r w:rsidRPr="003906F2">
              <w:rPr>
                <w:rFonts w:ascii="Times New Roman" w:hAnsi="Times New Roman" w:cs="Times New Roman"/>
              </w:rPr>
              <w:t>Двомембранні</w:t>
            </w:r>
            <w:proofErr w:type="spellEnd"/>
          </w:p>
        </w:tc>
        <w:tc>
          <w:tcPr>
            <w:tcW w:w="3865" w:type="dxa"/>
          </w:tcPr>
          <w:p w14:paraId="24ADAE5E" w14:textId="77777777" w:rsidR="007605CD" w:rsidRPr="009419D0" w:rsidRDefault="00356D06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А,В,Г,И</w:t>
            </w:r>
          </w:p>
        </w:tc>
      </w:tr>
      <w:tr w:rsidR="007605CD" w:rsidRPr="003906F2" w14:paraId="3CF2444A" w14:textId="77777777" w:rsidTr="00356D06">
        <w:tc>
          <w:tcPr>
            <w:tcW w:w="3864" w:type="dxa"/>
          </w:tcPr>
          <w:p w14:paraId="4701FDDB" w14:textId="77777777" w:rsidR="007605CD" w:rsidRPr="003906F2" w:rsidRDefault="007605CD" w:rsidP="007605CD">
            <w:pPr>
              <w:pStyle w:val="a5"/>
              <w:rPr>
                <w:rFonts w:ascii="Times New Roman" w:hAnsi="Times New Roman" w:cs="Times New Roman"/>
              </w:rPr>
            </w:pPr>
            <w:proofErr w:type="spellStart"/>
            <w:r w:rsidRPr="003906F2">
              <w:rPr>
                <w:rFonts w:ascii="Times New Roman" w:hAnsi="Times New Roman" w:cs="Times New Roman"/>
              </w:rPr>
              <w:t>Одномембранні</w:t>
            </w:r>
            <w:proofErr w:type="spellEnd"/>
          </w:p>
        </w:tc>
        <w:tc>
          <w:tcPr>
            <w:tcW w:w="3865" w:type="dxa"/>
          </w:tcPr>
          <w:p w14:paraId="3274912D" w14:textId="77777777" w:rsidR="007605CD" w:rsidRPr="009419D0" w:rsidRDefault="00356D06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Є,Б,Д,З</w:t>
            </w:r>
          </w:p>
        </w:tc>
      </w:tr>
      <w:tr w:rsidR="007605CD" w:rsidRPr="003906F2" w14:paraId="6BF2531A" w14:textId="77777777" w:rsidTr="00356D06">
        <w:tc>
          <w:tcPr>
            <w:tcW w:w="3864" w:type="dxa"/>
          </w:tcPr>
          <w:p w14:paraId="353295AA" w14:textId="77777777" w:rsidR="007605CD" w:rsidRPr="003906F2" w:rsidRDefault="007605CD" w:rsidP="007605CD">
            <w:pPr>
              <w:pStyle w:val="a5"/>
              <w:rPr>
                <w:rFonts w:ascii="Times New Roman" w:hAnsi="Times New Roman" w:cs="Times New Roman"/>
              </w:rPr>
            </w:pPr>
            <w:r w:rsidRPr="003906F2">
              <w:rPr>
                <w:rFonts w:ascii="Times New Roman" w:hAnsi="Times New Roman" w:cs="Times New Roman"/>
              </w:rPr>
              <w:t>Немембранні</w:t>
            </w:r>
          </w:p>
        </w:tc>
        <w:tc>
          <w:tcPr>
            <w:tcW w:w="3865" w:type="dxa"/>
          </w:tcPr>
          <w:p w14:paraId="70A458DF" w14:textId="77777777" w:rsidR="007605CD" w:rsidRPr="009419D0" w:rsidRDefault="007605CD" w:rsidP="001907F2">
            <w:pPr>
              <w:pStyle w:val="a5"/>
              <w:ind w:left="0"/>
              <w:rPr>
                <w:rFonts w:ascii="Times New Roman" w:hAnsi="Times New Roman" w:cs="Times New Roman"/>
              </w:rPr>
            </w:pPr>
            <w:r w:rsidRPr="009419D0">
              <w:rPr>
                <w:rFonts w:ascii="Times New Roman" w:hAnsi="Times New Roman" w:cs="Times New Roman"/>
              </w:rPr>
              <w:t>Е</w:t>
            </w:r>
            <w:r w:rsidR="00356D06" w:rsidRPr="009419D0">
              <w:rPr>
                <w:rFonts w:ascii="Times New Roman" w:hAnsi="Times New Roman" w:cs="Times New Roman"/>
              </w:rPr>
              <w:t>,Ж</w:t>
            </w:r>
          </w:p>
        </w:tc>
      </w:tr>
    </w:tbl>
    <w:p w14:paraId="4A6B0275" w14:textId="77777777" w:rsidR="004B4004" w:rsidRPr="003906F2" w:rsidRDefault="004B4004" w:rsidP="00F139CA">
      <w:pPr>
        <w:pStyle w:val="31"/>
        <w:shd w:val="clear" w:color="auto" w:fill="auto"/>
        <w:ind w:left="20"/>
        <w:rPr>
          <w:b/>
          <w:i w:val="0"/>
          <w:sz w:val="22"/>
          <w:szCs w:val="22"/>
          <w:lang w:val="ru-RU"/>
        </w:rPr>
      </w:pPr>
    </w:p>
    <w:p w14:paraId="064A1FA5" w14:textId="77777777" w:rsidR="00345F6D" w:rsidRPr="003906F2" w:rsidRDefault="004B4004" w:rsidP="00F139CA">
      <w:pPr>
        <w:pStyle w:val="31"/>
        <w:shd w:val="clear" w:color="auto" w:fill="auto"/>
        <w:ind w:left="20"/>
        <w:rPr>
          <w:b/>
          <w:sz w:val="22"/>
          <w:szCs w:val="22"/>
        </w:rPr>
      </w:pPr>
      <w:r w:rsidRPr="003906F2">
        <w:rPr>
          <w:b/>
          <w:i w:val="0"/>
          <w:sz w:val="22"/>
          <w:szCs w:val="22"/>
          <w:lang w:val="ru-RU"/>
        </w:rPr>
        <w:t>5</w:t>
      </w:r>
      <w:r w:rsidR="00F139CA" w:rsidRPr="003906F2">
        <w:rPr>
          <w:b/>
          <w:i w:val="0"/>
          <w:sz w:val="22"/>
          <w:szCs w:val="22"/>
          <w:lang w:val="ru-RU"/>
        </w:rPr>
        <w:t xml:space="preserve">. </w:t>
      </w:r>
      <w:r w:rsidR="00F139CA" w:rsidRPr="003906F2">
        <w:rPr>
          <w:b/>
          <w:i w:val="0"/>
          <w:sz w:val="22"/>
          <w:szCs w:val="22"/>
        </w:rPr>
        <w:t>Встановіть відповідність між тканинами та їх функціями (утворіть пари):</w:t>
      </w:r>
      <w:r w:rsidR="0096075D" w:rsidRPr="003906F2">
        <w:rPr>
          <w:b/>
          <w:sz w:val="22"/>
          <w:szCs w:val="22"/>
        </w:rPr>
        <w:t xml:space="preserve"> </w:t>
      </w:r>
    </w:p>
    <w:p w14:paraId="64ACA7F3" w14:textId="77777777" w:rsidR="00F139CA" w:rsidRPr="003906F2" w:rsidRDefault="00BE356F" w:rsidP="00F139CA">
      <w:pPr>
        <w:pStyle w:val="31"/>
        <w:shd w:val="clear" w:color="auto" w:fill="auto"/>
        <w:ind w:left="20"/>
        <w:rPr>
          <w:b/>
          <w:i w:val="0"/>
          <w:sz w:val="22"/>
          <w:szCs w:val="22"/>
        </w:rPr>
      </w:pPr>
      <w:r w:rsidRPr="003906F2">
        <w:rPr>
          <w:b/>
          <w:sz w:val="22"/>
          <w:szCs w:val="22"/>
        </w:rPr>
        <w:t>(</w:t>
      </w:r>
      <w:r w:rsidR="00345F6D" w:rsidRPr="003906F2">
        <w:rPr>
          <w:b/>
          <w:sz w:val="22"/>
          <w:szCs w:val="22"/>
        </w:rPr>
        <w:t xml:space="preserve">- </w:t>
      </w:r>
      <w:proofErr w:type="spellStart"/>
      <w:r w:rsidR="0096075D" w:rsidRPr="003906F2">
        <w:rPr>
          <w:b/>
          <w:sz w:val="22"/>
          <w:szCs w:val="22"/>
        </w:rPr>
        <w:t>макс</w:t>
      </w:r>
      <w:proofErr w:type="spellEnd"/>
      <w:r w:rsidR="0096075D" w:rsidRPr="003906F2">
        <w:rPr>
          <w:b/>
          <w:sz w:val="22"/>
          <w:szCs w:val="22"/>
        </w:rPr>
        <w:t xml:space="preserve">. </w:t>
      </w:r>
      <w:r w:rsidR="008F7DD8" w:rsidRPr="003906F2">
        <w:rPr>
          <w:b/>
          <w:sz w:val="22"/>
          <w:szCs w:val="22"/>
        </w:rPr>
        <w:t>5</w:t>
      </w:r>
      <w:r w:rsidR="0096075D" w:rsidRPr="003906F2">
        <w:rPr>
          <w:b/>
          <w:sz w:val="22"/>
          <w:szCs w:val="22"/>
        </w:rPr>
        <w:t xml:space="preserve"> ба</w:t>
      </w:r>
      <w:r w:rsidR="008F7DD8" w:rsidRPr="003906F2">
        <w:rPr>
          <w:b/>
          <w:sz w:val="22"/>
          <w:szCs w:val="22"/>
        </w:rPr>
        <w:t>лів</w:t>
      </w:r>
      <w:r w:rsidR="0096075D" w:rsidRPr="003906F2">
        <w:rPr>
          <w:b/>
          <w:sz w:val="22"/>
          <w:szCs w:val="22"/>
        </w:rPr>
        <w:t>; по 1 балу за кожну правильну відповідність)</w:t>
      </w:r>
    </w:p>
    <w:tbl>
      <w:tblPr>
        <w:tblStyle w:val="a6"/>
        <w:tblW w:w="8219" w:type="dxa"/>
        <w:tblInd w:w="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90"/>
        <w:gridCol w:w="4729"/>
      </w:tblGrid>
      <w:tr w:rsidR="00BF36B5" w:rsidRPr="003906F2" w14:paraId="144ACB42" w14:textId="77777777" w:rsidTr="009419D0">
        <w:trPr>
          <w:trHeight w:val="1757"/>
        </w:trPr>
        <w:tc>
          <w:tcPr>
            <w:tcW w:w="3490" w:type="dxa"/>
          </w:tcPr>
          <w:p w14:paraId="4EB3F928" w14:textId="77777777" w:rsidR="0039338D" w:rsidRPr="003906F2" w:rsidRDefault="0039338D" w:rsidP="0039338D">
            <w:pPr>
              <w:pStyle w:val="31"/>
              <w:shd w:val="clear" w:color="auto" w:fill="auto"/>
              <w:ind w:left="264"/>
              <w:rPr>
                <w:b/>
                <w:i w:val="0"/>
                <w:sz w:val="22"/>
                <w:szCs w:val="22"/>
              </w:rPr>
            </w:pPr>
          </w:p>
          <w:p w14:paraId="696A523D" w14:textId="77777777" w:rsidR="00BF36B5" w:rsidRPr="003906F2" w:rsidRDefault="00BF36B5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Хрящова тканина</w:t>
            </w:r>
          </w:p>
          <w:p w14:paraId="2EE1DEC7" w14:textId="77777777" w:rsidR="00BF36B5" w:rsidRPr="003906F2" w:rsidRDefault="00BF36B5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Жирова тканина</w:t>
            </w:r>
          </w:p>
          <w:p w14:paraId="2A2C525C" w14:textId="77777777" w:rsidR="0039338D" w:rsidRPr="003906F2" w:rsidRDefault="0039338D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Кісткова тканина</w:t>
            </w:r>
          </w:p>
          <w:p w14:paraId="016053A4" w14:textId="77777777" w:rsidR="0039338D" w:rsidRPr="003906F2" w:rsidRDefault="0039338D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Пухка сполучна тканина</w:t>
            </w:r>
          </w:p>
          <w:p w14:paraId="6775613D" w14:textId="77777777" w:rsidR="008F7DD8" w:rsidRPr="003906F2" w:rsidRDefault="008F7DD8" w:rsidP="009419D0">
            <w:pPr>
              <w:pStyle w:val="31"/>
              <w:numPr>
                <w:ilvl w:val="0"/>
                <w:numId w:val="30"/>
              </w:numPr>
              <w:shd w:val="clear" w:color="auto" w:fill="auto"/>
              <w:spacing w:line="240" w:lineRule="auto"/>
              <w:ind w:left="264" w:hanging="264"/>
              <w:rPr>
                <w:b/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Нервова тканина</w:t>
            </w:r>
          </w:p>
          <w:p w14:paraId="1D2056E0" w14:textId="77777777" w:rsidR="0039338D" w:rsidRPr="003906F2" w:rsidRDefault="0039338D" w:rsidP="0039338D">
            <w:pPr>
              <w:pStyle w:val="31"/>
              <w:shd w:val="clear" w:color="auto" w:fill="auto"/>
              <w:ind w:left="720"/>
              <w:rPr>
                <w:i w:val="0"/>
                <w:sz w:val="22"/>
                <w:szCs w:val="22"/>
              </w:rPr>
            </w:pPr>
          </w:p>
          <w:p w14:paraId="7CB19C06" w14:textId="77777777" w:rsidR="0039338D" w:rsidRPr="003906F2" w:rsidRDefault="0039338D" w:rsidP="0039338D">
            <w:pPr>
              <w:pStyle w:val="21"/>
              <w:shd w:val="clear" w:color="auto" w:fill="auto"/>
              <w:spacing w:before="0" w:after="60" w:line="187" w:lineRule="exact"/>
              <w:ind w:left="20"/>
              <w:rPr>
                <w:sz w:val="22"/>
                <w:szCs w:val="22"/>
              </w:rPr>
            </w:pPr>
          </w:p>
          <w:p w14:paraId="44BB8B6A" w14:textId="77777777" w:rsidR="008446A2" w:rsidRPr="003906F2" w:rsidRDefault="0096075D" w:rsidP="00711D16">
            <w:pPr>
              <w:pStyle w:val="21"/>
              <w:shd w:val="clear" w:color="auto" w:fill="auto"/>
              <w:spacing w:before="0" w:after="60" w:line="187" w:lineRule="exact"/>
              <w:ind w:left="20"/>
              <w:rPr>
                <w:b w:val="0"/>
                <w:sz w:val="22"/>
                <w:szCs w:val="22"/>
              </w:rPr>
            </w:pPr>
            <w:r w:rsidRPr="003906F2">
              <w:rPr>
                <w:sz w:val="22"/>
                <w:szCs w:val="22"/>
              </w:rPr>
              <w:t>Відповіді</w:t>
            </w:r>
            <w:r w:rsidRPr="003906F2">
              <w:rPr>
                <w:rStyle w:val="2"/>
                <w:sz w:val="22"/>
                <w:szCs w:val="22"/>
              </w:rPr>
              <w:t xml:space="preserve">: </w:t>
            </w:r>
            <w:r w:rsidRPr="003906F2">
              <w:rPr>
                <w:b w:val="0"/>
                <w:sz w:val="22"/>
                <w:szCs w:val="22"/>
              </w:rPr>
              <w:t xml:space="preserve">1-Б. </w:t>
            </w:r>
            <w:r w:rsidRPr="003906F2">
              <w:rPr>
                <w:rStyle w:val="2"/>
                <w:sz w:val="22"/>
                <w:szCs w:val="22"/>
              </w:rPr>
              <w:t>2-Д,</w:t>
            </w:r>
            <w:r w:rsidRPr="003906F2">
              <w:rPr>
                <w:rStyle w:val="2"/>
                <w:b/>
                <w:sz w:val="22"/>
                <w:szCs w:val="22"/>
              </w:rPr>
              <w:t xml:space="preserve"> </w:t>
            </w:r>
            <w:r w:rsidRPr="003906F2">
              <w:rPr>
                <w:b w:val="0"/>
                <w:sz w:val="22"/>
                <w:szCs w:val="22"/>
              </w:rPr>
              <w:t>З -Г, 4-В</w:t>
            </w:r>
            <w:r w:rsidR="008F7DD8" w:rsidRPr="003906F2">
              <w:rPr>
                <w:b w:val="0"/>
                <w:sz w:val="22"/>
                <w:szCs w:val="22"/>
              </w:rPr>
              <w:t>, 5-Е</w:t>
            </w:r>
            <w:r w:rsidRPr="003906F2">
              <w:rPr>
                <w:b w:val="0"/>
                <w:sz w:val="22"/>
                <w:szCs w:val="22"/>
              </w:rPr>
              <w:t>.</w:t>
            </w:r>
          </w:p>
        </w:tc>
        <w:tc>
          <w:tcPr>
            <w:tcW w:w="4729" w:type="dxa"/>
          </w:tcPr>
          <w:p w14:paraId="69E03773" w14:textId="77777777" w:rsidR="0039338D" w:rsidRPr="003906F2" w:rsidRDefault="0039338D" w:rsidP="00F139CA">
            <w:pPr>
              <w:pStyle w:val="31"/>
              <w:shd w:val="clear" w:color="auto" w:fill="auto"/>
              <w:rPr>
                <w:i w:val="0"/>
                <w:sz w:val="22"/>
                <w:szCs w:val="22"/>
              </w:rPr>
            </w:pPr>
          </w:p>
          <w:p w14:paraId="59BC1DBA" w14:textId="77777777" w:rsidR="00BF36B5" w:rsidRPr="003906F2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Утворює кровотворні органи</w:t>
            </w:r>
          </w:p>
          <w:p w14:paraId="20CD5871" w14:textId="77777777" w:rsidR="0039338D" w:rsidRPr="003906F2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Формує дихальні шляхи і скелет зародків</w:t>
            </w:r>
          </w:p>
          <w:p w14:paraId="00C6A1CC" w14:textId="77777777" w:rsidR="0039338D" w:rsidRPr="003906F2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Імунна, трофічна і сполучна функції</w:t>
            </w:r>
          </w:p>
          <w:p w14:paraId="5F39D22B" w14:textId="77777777" w:rsidR="0039338D" w:rsidRPr="003906F2" w:rsidRDefault="0039338D" w:rsidP="009419D0">
            <w:pPr>
              <w:pStyle w:val="31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rPr>
                <w:i w:val="0"/>
                <w:sz w:val="22"/>
                <w:szCs w:val="22"/>
              </w:rPr>
            </w:pPr>
            <w:r w:rsidRPr="003906F2">
              <w:rPr>
                <w:i w:val="0"/>
                <w:sz w:val="22"/>
                <w:szCs w:val="22"/>
              </w:rPr>
              <w:t>Опорна, захисна і рухова функція</w:t>
            </w:r>
          </w:p>
          <w:p w14:paraId="4840AB44" w14:textId="77777777" w:rsidR="0039338D" w:rsidRPr="003906F2" w:rsidRDefault="0039338D" w:rsidP="009419D0">
            <w:pPr>
              <w:pStyle w:val="3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jc w:val="left"/>
              <w:rPr>
                <w:sz w:val="22"/>
                <w:szCs w:val="22"/>
              </w:rPr>
            </w:pPr>
            <w:r w:rsidRPr="003906F2">
              <w:rPr>
                <w:sz w:val="22"/>
                <w:szCs w:val="22"/>
              </w:rPr>
              <w:t xml:space="preserve">Виконує </w:t>
            </w:r>
            <w:proofErr w:type="spellStart"/>
            <w:r w:rsidRPr="003906F2">
              <w:rPr>
                <w:sz w:val="22"/>
                <w:szCs w:val="22"/>
              </w:rPr>
              <w:t>запасаючу</w:t>
            </w:r>
            <w:proofErr w:type="spellEnd"/>
            <w:r w:rsidRPr="003906F2">
              <w:rPr>
                <w:sz w:val="22"/>
                <w:szCs w:val="22"/>
              </w:rPr>
              <w:t xml:space="preserve"> і теплоізоляційну роль</w:t>
            </w:r>
          </w:p>
          <w:p w14:paraId="73F7275E" w14:textId="77777777" w:rsidR="008F7DD8" w:rsidRPr="003906F2" w:rsidRDefault="008F7DD8" w:rsidP="009419D0">
            <w:pPr>
              <w:pStyle w:val="3"/>
              <w:numPr>
                <w:ilvl w:val="0"/>
                <w:numId w:val="31"/>
              </w:numPr>
              <w:shd w:val="clear" w:color="auto" w:fill="auto"/>
              <w:spacing w:line="240" w:lineRule="auto"/>
              <w:ind w:left="315" w:hanging="281"/>
              <w:jc w:val="left"/>
              <w:rPr>
                <w:sz w:val="22"/>
                <w:szCs w:val="22"/>
              </w:rPr>
            </w:pPr>
            <w:r w:rsidRPr="003906F2">
              <w:rPr>
                <w:sz w:val="22"/>
                <w:szCs w:val="22"/>
              </w:rPr>
              <w:t xml:space="preserve">Утворює </w:t>
            </w:r>
            <w:proofErr w:type="spellStart"/>
            <w:r w:rsidRPr="003906F2">
              <w:rPr>
                <w:sz w:val="22"/>
                <w:szCs w:val="22"/>
              </w:rPr>
              <w:t>гліальні</w:t>
            </w:r>
            <w:proofErr w:type="spellEnd"/>
            <w:r w:rsidRPr="003906F2">
              <w:rPr>
                <w:sz w:val="22"/>
                <w:szCs w:val="22"/>
              </w:rPr>
              <w:t xml:space="preserve"> клітини</w:t>
            </w:r>
          </w:p>
          <w:p w14:paraId="6BAE2EEB" w14:textId="77777777" w:rsidR="0039338D" w:rsidRPr="003906F2" w:rsidRDefault="0039338D" w:rsidP="00F139CA">
            <w:pPr>
              <w:pStyle w:val="31"/>
              <w:shd w:val="clear" w:color="auto" w:fill="auto"/>
              <w:rPr>
                <w:b/>
                <w:i w:val="0"/>
                <w:sz w:val="22"/>
                <w:szCs w:val="22"/>
              </w:rPr>
            </w:pPr>
          </w:p>
        </w:tc>
      </w:tr>
    </w:tbl>
    <w:p w14:paraId="14646D62" w14:textId="77777777" w:rsidR="003D6083" w:rsidRDefault="001A239D" w:rsidP="001A239D">
      <w:pPr>
        <w:pStyle w:val="21"/>
        <w:shd w:val="clear" w:color="auto" w:fill="auto"/>
        <w:spacing w:before="0" w:after="60" w:line="187" w:lineRule="exact"/>
        <w:ind w:left="20"/>
        <w:rPr>
          <w:i/>
          <w:sz w:val="20"/>
          <w:szCs w:val="20"/>
        </w:rPr>
      </w:pPr>
      <w:r>
        <w:rPr>
          <w:i/>
          <w:sz w:val="20"/>
          <w:szCs w:val="20"/>
        </w:rPr>
        <w:br w:type="page"/>
      </w:r>
    </w:p>
    <w:p w14:paraId="6BC50A3D" w14:textId="77777777" w:rsidR="001A239D" w:rsidRDefault="001A239D" w:rsidP="001A239D">
      <w:pPr>
        <w:pStyle w:val="21"/>
        <w:shd w:val="clear" w:color="auto" w:fill="auto"/>
        <w:spacing w:before="0" w:after="60" w:line="187" w:lineRule="exact"/>
        <w:ind w:left="20"/>
        <w:rPr>
          <w:i/>
          <w:sz w:val="20"/>
          <w:szCs w:val="20"/>
        </w:rPr>
        <w:sectPr w:rsidR="001A239D" w:rsidSect="00313001">
          <w:type w:val="continuous"/>
          <w:pgSz w:w="16838" w:h="11906" w:orient="landscape"/>
          <w:pgMar w:top="284" w:right="678" w:bottom="568" w:left="709" w:header="286" w:footer="447" w:gutter="0"/>
          <w:cols w:num="2" w:space="425"/>
          <w:docGrid w:linePitch="360"/>
        </w:sectPr>
      </w:pPr>
    </w:p>
    <w:p w14:paraId="0126A480" w14:textId="77777777" w:rsidR="007D025E" w:rsidRDefault="000419A4" w:rsidP="00AB2723">
      <w:pPr>
        <w:spacing w:after="0" w:line="240" w:lineRule="auto"/>
        <w:ind w:left="284" w:right="622" w:firstLine="142"/>
        <w:jc w:val="center"/>
        <w:rPr>
          <w:rFonts w:ascii="Times New Roman" w:hAnsi="Times New Roman" w:cs="Times New Roman"/>
          <w:b/>
        </w:rPr>
      </w:pPr>
      <w:r w:rsidRPr="000419A4">
        <w:rPr>
          <w:rFonts w:ascii="Times New Roman" w:hAnsi="Times New Roman" w:cs="Times New Roman"/>
          <w:b/>
        </w:rPr>
        <w:lastRenderedPageBreak/>
        <w:t>ПРАКТИЧНИЙ ТУР</w:t>
      </w:r>
    </w:p>
    <w:p w14:paraId="428169FD" w14:textId="77777777" w:rsidR="00E43ED1" w:rsidRPr="00314D55" w:rsidRDefault="00E43ED1" w:rsidP="00AB2723">
      <w:pPr>
        <w:spacing w:after="0" w:line="240" w:lineRule="auto"/>
        <w:ind w:left="284" w:right="622" w:firstLine="142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CBDE2F" w14:textId="77777777" w:rsidR="0084098B" w:rsidRPr="00314D55" w:rsidRDefault="001A239D" w:rsidP="00AB2723">
      <w:pPr>
        <w:ind w:left="426"/>
        <w:rPr>
          <w:rFonts w:ascii="Times New Roman" w:hAnsi="Times New Roman" w:cs="Times New Roman"/>
          <w:b/>
          <w:sz w:val="28"/>
          <w:szCs w:val="28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t xml:space="preserve">Завдання 1. </w:t>
      </w:r>
    </w:p>
    <w:tbl>
      <w:tblPr>
        <w:tblStyle w:val="a6"/>
        <w:tblpPr w:leftFromText="180" w:rightFromText="180" w:vertAnchor="text" w:horzAnchor="page" w:tblpX="876" w:tblpY="41"/>
        <w:tblW w:w="6487" w:type="dxa"/>
        <w:tblLayout w:type="fixed"/>
        <w:tblLook w:val="04A0" w:firstRow="1" w:lastRow="0" w:firstColumn="1" w:lastColumn="0" w:noHBand="0" w:noVBand="1"/>
      </w:tblPr>
      <w:tblGrid>
        <w:gridCol w:w="534"/>
        <w:gridCol w:w="4537"/>
        <w:gridCol w:w="1416"/>
      </w:tblGrid>
      <w:tr w:rsidR="002F6547" w:rsidRPr="002F6547" w14:paraId="4104B739" w14:textId="77777777" w:rsidTr="00314D55">
        <w:tc>
          <w:tcPr>
            <w:tcW w:w="534" w:type="dxa"/>
          </w:tcPr>
          <w:p w14:paraId="1D179D20" w14:textId="77777777" w:rsidR="002F6547" w:rsidRPr="002F6547" w:rsidRDefault="002F6547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537" w:type="dxa"/>
            <w:vAlign w:val="center"/>
          </w:tcPr>
          <w:p w14:paraId="2DF38568" w14:textId="77777777" w:rsidR="002F6547" w:rsidRPr="002F6547" w:rsidRDefault="002F6547" w:rsidP="00AB2723">
            <w:pPr>
              <w:ind w:firstLine="142"/>
              <w:jc w:val="center"/>
              <w:rPr>
                <w:rFonts w:ascii="Times New Roman" w:hAnsi="Times New Roman" w:cs="Times New Roman"/>
                <w:noProof/>
                <w:lang w:val="ru-RU" w:eastAsia="ru-RU"/>
              </w:rPr>
            </w:pPr>
            <w:r w:rsidRPr="002F6547">
              <w:rPr>
                <w:rFonts w:ascii="Times New Roman" w:hAnsi="Times New Roman" w:cs="Times New Roman"/>
                <w:noProof/>
                <w:lang w:val="ru-RU" w:eastAsia="ru-RU"/>
              </w:rPr>
              <w:t>Молекула</w:t>
            </w:r>
          </w:p>
        </w:tc>
        <w:tc>
          <w:tcPr>
            <w:tcW w:w="1416" w:type="dxa"/>
            <w:vAlign w:val="center"/>
          </w:tcPr>
          <w:p w14:paraId="7251A3C5" w14:textId="77777777" w:rsidR="002F6547" w:rsidRPr="002F6547" w:rsidRDefault="002F6547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Назва речовини</w:t>
            </w:r>
          </w:p>
        </w:tc>
      </w:tr>
      <w:tr w:rsidR="008E2F00" w:rsidRPr="002F6547" w14:paraId="2913BD6E" w14:textId="77777777" w:rsidTr="00314D55">
        <w:tc>
          <w:tcPr>
            <w:tcW w:w="534" w:type="dxa"/>
          </w:tcPr>
          <w:p w14:paraId="6CF5ECE2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4537" w:type="dxa"/>
            <w:vAlign w:val="center"/>
          </w:tcPr>
          <w:p w14:paraId="318D7883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lang w:val="ru-RU" w:eastAsia="ru-RU"/>
              </w:rPr>
              <w:drawing>
                <wp:inline distT="0" distB="0" distL="0" distR="0" wp14:anchorId="0DD5873F" wp14:editId="53B23881">
                  <wp:extent cx="1553029" cy="804428"/>
                  <wp:effectExtent l="0" t="0" r="0" b="0"/>
                  <wp:docPr id="26" name="Рисунок 26" descr="Картинки по запросу АТФ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Картинки по запросу АТФ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aturation sat="40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025" cy="813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1B550E56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АТФ</w:t>
            </w:r>
          </w:p>
        </w:tc>
      </w:tr>
      <w:tr w:rsidR="008E2F00" w:rsidRPr="002F6547" w14:paraId="0CFDF435" w14:textId="77777777" w:rsidTr="00314D55">
        <w:tc>
          <w:tcPr>
            <w:tcW w:w="534" w:type="dxa"/>
          </w:tcPr>
          <w:p w14:paraId="7556E3AC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4537" w:type="dxa"/>
            <w:vAlign w:val="center"/>
          </w:tcPr>
          <w:p w14:paraId="21693EF6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2925" w:dyaOrig="3840" w14:anchorId="772E84A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95pt;height:128.15pt" o:ole="">
                  <v:imagedata r:id="rId33" o:title="" gain="1.25"/>
                </v:shape>
                <o:OLEObject Type="Embed" ProgID="PBrush" ShapeID="_x0000_i1025" DrawAspect="Content" ObjectID="_1697813204" r:id="rId34"/>
              </w:object>
            </w:r>
          </w:p>
        </w:tc>
        <w:tc>
          <w:tcPr>
            <w:tcW w:w="1416" w:type="dxa"/>
            <w:vAlign w:val="center"/>
          </w:tcPr>
          <w:p w14:paraId="5DA13869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Гемоглобін</w:t>
            </w:r>
          </w:p>
        </w:tc>
      </w:tr>
      <w:tr w:rsidR="008E2F00" w:rsidRPr="002F6547" w14:paraId="6A09D10E" w14:textId="77777777" w:rsidTr="00314D55">
        <w:tc>
          <w:tcPr>
            <w:tcW w:w="534" w:type="dxa"/>
          </w:tcPr>
          <w:p w14:paraId="058E437D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4537" w:type="dxa"/>
            <w:vAlign w:val="center"/>
          </w:tcPr>
          <w:p w14:paraId="3DBFC8A9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3435" w:dyaOrig="3390" w14:anchorId="4EA4DC8E">
                <v:shape id="_x0000_i1026" type="#_x0000_t75" style="width:92.4pt;height:90.15pt" o:ole="">
                  <v:imagedata r:id="rId35" o:title="" blacklevel="-6554f"/>
                </v:shape>
                <o:OLEObject Type="Embed" ProgID="PBrush" ShapeID="_x0000_i1026" DrawAspect="Content" ObjectID="_1697813205" r:id="rId36"/>
              </w:object>
            </w:r>
          </w:p>
        </w:tc>
        <w:tc>
          <w:tcPr>
            <w:tcW w:w="1416" w:type="dxa"/>
            <w:vAlign w:val="center"/>
          </w:tcPr>
          <w:p w14:paraId="0181C25B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Вода</w:t>
            </w:r>
          </w:p>
        </w:tc>
      </w:tr>
      <w:tr w:rsidR="008E2F00" w:rsidRPr="002F6547" w14:paraId="6959DA66" w14:textId="77777777" w:rsidTr="00314D55">
        <w:tc>
          <w:tcPr>
            <w:tcW w:w="534" w:type="dxa"/>
          </w:tcPr>
          <w:p w14:paraId="15A6088A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4537" w:type="dxa"/>
            <w:vAlign w:val="center"/>
          </w:tcPr>
          <w:p w14:paraId="1DA25E24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25AE093B" wp14:editId="20A4E784">
                  <wp:extent cx="1875794" cy="1565031"/>
                  <wp:effectExtent l="0" t="0" r="0" b="0"/>
                  <wp:docPr id="27" name="Рисунок 27" descr="ÐÐ°ÑÑÐ¸Ð½ÐºÐ¸ Ð¿Ð¾ Ð·Ð°Ð¿ÑÐ¾ÑÑ Ð´Ð½Ð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8" descr="ÐÐ°ÑÑÐ¸Ð½ÐºÐ¸ Ð¿Ð¾ Ð·Ð°Ð¿ÑÐ¾ÑÑ Ð´Ð½Ðº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986" cy="15893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790253E8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ДНК</w:t>
            </w:r>
          </w:p>
        </w:tc>
      </w:tr>
      <w:tr w:rsidR="008E2F00" w:rsidRPr="002F6547" w14:paraId="3A08F301" w14:textId="77777777" w:rsidTr="00314D55">
        <w:tc>
          <w:tcPr>
            <w:tcW w:w="534" w:type="dxa"/>
          </w:tcPr>
          <w:p w14:paraId="371C6348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4537" w:type="dxa"/>
            <w:vAlign w:val="center"/>
          </w:tcPr>
          <w:p w14:paraId="57198E08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71526693" wp14:editId="01361B61">
                  <wp:extent cx="2859339" cy="905607"/>
                  <wp:effectExtent l="0" t="0" r="0" b="0"/>
                  <wp:docPr id="28" name="Рисунок 28" descr="ÐÐ°ÑÑÐ¸Ð½ÐºÐ¸ Ð¿Ð¾ Ð·Ð°Ð¿ÑÐ¾ÑÑ ÑÐµÐ»Ð»ÑÐ»Ð¾Ð·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9" descr="ÐÐ°ÑÑÐ¸Ð½ÐºÐ¸ Ð¿Ð¾ Ð·Ð°Ð¿ÑÐ¾ÑÑ ÑÐµÐ»Ð»ÑÐ»Ð¾Ð·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1562" cy="91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0A6AB0AF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Целюлоза</w:t>
            </w:r>
          </w:p>
        </w:tc>
      </w:tr>
      <w:tr w:rsidR="008E2F00" w:rsidRPr="002F6547" w14:paraId="08B7806E" w14:textId="77777777" w:rsidTr="00314D55">
        <w:tc>
          <w:tcPr>
            <w:tcW w:w="534" w:type="dxa"/>
          </w:tcPr>
          <w:p w14:paraId="045F4782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4537" w:type="dxa"/>
            <w:vAlign w:val="center"/>
          </w:tcPr>
          <w:p w14:paraId="5646E70B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object w:dxaOrig="5520" w:dyaOrig="5070" w14:anchorId="13C50306">
                <v:shape id="_x0000_i1027" type="#_x0000_t75" style="width:95.25pt;height:86.75pt" o:ole="">
                  <v:imagedata r:id="rId40" o:title=""/>
                </v:shape>
                <o:OLEObject Type="Embed" ProgID="PBrush" ShapeID="_x0000_i1027" DrawAspect="Content" ObjectID="_1697813206" r:id="rId41"/>
              </w:object>
            </w:r>
          </w:p>
        </w:tc>
        <w:tc>
          <w:tcPr>
            <w:tcW w:w="1416" w:type="dxa"/>
            <w:vAlign w:val="center"/>
          </w:tcPr>
          <w:p w14:paraId="791A8043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РНК</w:t>
            </w:r>
          </w:p>
        </w:tc>
      </w:tr>
      <w:tr w:rsidR="008E2F00" w:rsidRPr="002F6547" w14:paraId="36F8DB5E" w14:textId="77777777" w:rsidTr="00314D55">
        <w:tc>
          <w:tcPr>
            <w:tcW w:w="534" w:type="dxa"/>
          </w:tcPr>
          <w:p w14:paraId="02C6B9A2" w14:textId="77777777" w:rsidR="008E2F00" w:rsidRPr="002F6547" w:rsidRDefault="008E2F00" w:rsidP="00AB2723">
            <w:pPr>
              <w:ind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4537" w:type="dxa"/>
            <w:vAlign w:val="center"/>
          </w:tcPr>
          <w:p w14:paraId="1CCC1BC6" w14:textId="77777777" w:rsidR="008E2F00" w:rsidRPr="002F6547" w:rsidRDefault="008E2F00" w:rsidP="00AB2723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noProof/>
                <w:sz w:val="20"/>
                <w:szCs w:val="20"/>
                <w:lang w:val="ru-RU" w:eastAsia="ru-RU"/>
              </w:rPr>
              <w:drawing>
                <wp:inline distT="0" distB="0" distL="0" distR="0" wp14:anchorId="0811CC29" wp14:editId="2DD1EABE">
                  <wp:extent cx="1708150" cy="974725"/>
                  <wp:effectExtent l="0" t="0" r="0" b="0"/>
                  <wp:docPr id="29" name="Рисунок 29" descr="ÐÐ°ÑÑÐ¸Ð½ÐºÐ¸ Ð¿Ð¾ Ð·Ð°Ð¿ÑÐ¾ÑÑ ÑÑÐ¸Ð³Ð»ÑÑÐµÑÐ¸Ð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1" descr="ÐÐ°ÑÑÐ¸Ð½ÐºÐ¸ Ð¿Ð¾ Ð·Ð°Ð¿ÑÐ¾ÑÑ ÑÑÐ¸Ð³Ð»ÑÑÐµÑÐ¸Ð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3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8150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6" w:type="dxa"/>
            <w:vAlign w:val="center"/>
          </w:tcPr>
          <w:p w14:paraId="5D523CF1" w14:textId="77777777" w:rsidR="008E2F00" w:rsidRPr="002F6547" w:rsidRDefault="008E2F00" w:rsidP="00314D55">
            <w:pPr>
              <w:ind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Жир</w:t>
            </w:r>
          </w:p>
        </w:tc>
      </w:tr>
    </w:tbl>
    <w:p w14:paraId="04047B9F" w14:textId="77777777" w:rsidR="001A239D" w:rsidRPr="002F6547" w:rsidRDefault="001A239D" w:rsidP="00AB2723">
      <w:pPr>
        <w:pStyle w:val="a5"/>
        <w:numPr>
          <w:ilvl w:val="1"/>
          <w:numId w:val="39"/>
        </w:numPr>
        <w:ind w:firstLine="142"/>
        <w:rPr>
          <w:rFonts w:ascii="Times New Roman" w:hAnsi="Times New Roman" w:cs="Times New Roman"/>
          <w:i/>
          <w:sz w:val="28"/>
          <w:szCs w:val="28"/>
        </w:rPr>
      </w:pPr>
      <w:r w:rsidRPr="002F6547">
        <w:rPr>
          <w:rFonts w:ascii="Times New Roman" w:hAnsi="Times New Roman" w:cs="Times New Roman"/>
          <w:b/>
          <w:sz w:val="28"/>
          <w:szCs w:val="28"/>
        </w:rPr>
        <w:t xml:space="preserve">Яким речовинам належать дані молекули </w:t>
      </w:r>
      <w:r w:rsidRPr="002F6547">
        <w:rPr>
          <w:rFonts w:ascii="Times New Roman" w:hAnsi="Times New Roman" w:cs="Times New Roman"/>
          <w:sz w:val="28"/>
          <w:szCs w:val="28"/>
        </w:rPr>
        <w:t>(підпишіть формули речовин, позначені цифрами, вказавши назви речовин)</w:t>
      </w:r>
      <w:r w:rsidRPr="002F65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E2F00" w:rsidRPr="002F6547">
        <w:rPr>
          <w:rFonts w:ascii="Times New Roman" w:hAnsi="Times New Roman" w:cs="Times New Roman"/>
          <w:b/>
          <w:i/>
          <w:sz w:val="28"/>
          <w:szCs w:val="28"/>
        </w:rPr>
        <w:t>(</w:t>
      </w:r>
      <w:r w:rsidRPr="002F6547">
        <w:rPr>
          <w:rFonts w:ascii="Times New Roman" w:hAnsi="Times New Roman" w:cs="Times New Roman"/>
          <w:b/>
          <w:i/>
          <w:sz w:val="28"/>
          <w:szCs w:val="28"/>
        </w:rPr>
        <w:t xml:space="preserve">– </w:t>
      </w:r>
      <w:r w:rsidR="008E2F00" w:rsidRPr="002F6547">
        <w:rPr>
          <w:rFonts w:ascii="Times New Roman" w:hAnsi="Times New Roman" w:cs="Times New Roman"/>
          <w:b/>
          <w:i/>
          <w:sz w:val="28"/>
          <w:szCs w:val="28"/>
        </w:rPr>
        <w:t>7 балів)</w:t>
      </w:r>
    </w:p>
    <w:p w14:paraId="3B072767" w14:textId="77777777" w:rsidR="00AB2723" w:rsidRPr="002F6547" w:rsidRDefault="00AB2723" w:rsidP="00314D55">
      <w:pPr>
        <w:rPr>
          <w:rFonts w:ascii="Times New Roman" w:hAnsi="Times New Roman" w:cs="Times New Roman"/>
          <w:b/>
          <w:i/>
        </w:rPr>
      </w:pPr>
    </w:p>
    <w:p w14:paraId="1C7F6D71" w14:textId="77777777" w:rsidR="00AB2723" w:rsidRPr="002F6547" w:rsidRDefault="00AB2723" w:rsidP="00AB2723">
      <w:pPr>
        <w:pStyle w:val="a5"/>
        <w:ind w:left="2346" w:firstLine="142"/>
        <w:rPr>
          <w:rFonts w:ascii="Times New Roman" w:hAnsi="Times New Roman" w:cs="Times New Roman"/>
          <w:b/>
          <w:i/>
          <w:sz w:val="28"/>
          <w:szCs w:val="28"/>
        </w:rPr>
      </w:pPr>
    </w:p>
    <w:p w14:paraId="5F96456A" w14:textId="77777777" w:rsidR="00314D55" w:rsidRPr="002F6547" w:rsidRDefault="008E2F00" w:rsidP="00AB2723">
      <w:pPr>
        <w:pStyle w:val="a5"/>
        <w:numPr>
          <w:ilvl w:val="1"/>
          <w:numId w:val="39"/>
        </w:numPr>
        <w:ind w:firstLine="142"/>
        <w:rPr>
          <w:rFonts w:ascii="Times New Roman" w:hAnsi="Times New Roman" w:cs="Times New Roman"/>
          <w:b/>
          <w:i/>
          <w:sz w:val="28"/>
          <w:szCs w:val="28"/>
        </w:rPr>
      </w:pPr>
      <w:proofErr w:type="spellStart"/>
      <w:r w:rsidRPr="002F6547">
        <w:rPr>
          <w:rFonts w:ascii="Times New Roman" w:hAnsi="Times New Roman" w:cs="Times New Roman"/>
          <w:b/>
          <w:sz w:val="28"/>
          <w:szCs w:val="28"/>
        </w:rPr>
        <w:t>Увідповідніть</w:t>
      </w:r>
      <w:proofErr w:type="spellEnd"/>
      <w:r w:rsidRPr="002F6547">
        <w:rPr>
          <w:rFonts w:ascii="Times New Roman" w:hAnsi="Times New Roman" w:cs="Times New Roman"/>
          <w:b/>
          <w:sz w:val="28"/>
          <w:szCs w:val="28"/>
        </w:rPr>
        <w:t xml:space="preserve"> ознаки біополімерів, вказавши мономери цих сполук та типи хімічних зв’язків між ними </w:t>
      </w:r>
    </w:p>
    <w:p w14:paraId="22F1EAA5" w14:textId="77777777" w:rsidR="008E2F00" w:rsidRPr="002F6547" w:rsidRDefault="008E2F00" w:rsidP="00314D55">
      <w:pPr>
        <w:pStyle w:val="a5"/>
        <w:ind w:left="502"/>
        <w:rPr>
          <w:rFonts w:ascii="Times New Roman" w:hAnsi="Times New Roman" w:cs="Times New Roman"/>
          <w:b/>
          <w:i/>
          <w:sz w:val="28"/>
          <w:szCs w:val="28"/>
        </w:rPr>
      </w:pPr>
      <w:r w:rsidRPr="002F6547">
        <w:rPr>
          <w:rFonts w:ascii="Times New Roman" w:hAnsi="Times New Roman" w:cs="Times New Roman"/>
          <w:b/>
          <w:i/>
          <w:sz w:val="28"/>
          <w:szCs w:val="28"/>
        </w:rPr>
        <w:t>(- 3 бали)</w:t>
      </w:r>
    </w:p>
    <w:tbl>
      <w:tblPr>
        <w:tblStyle w:val="a6"/>
        <w:tblpPr w:leftFromText="180" w:rightFromText="180" w:vertAnchor="text" w:horzAnchor="margin" w:tblpXSpec="right" w:tblpY="44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75"/>
        <w:gridCol w:w="2268"/>
      </w:tblGrid>
      <w:tr w:rsidR="008E2F00" w:rsidRPr="002F6547" w14:paraId="3B64BF05" w14:textId="77777777" w:rsidTr="008E2F00">
        <w:tc>
          <w:tcPr>
            <w:tcW w:w="1875" w:type="dxa"/>
          </w:tcPr>
          <w:p w14:paraId="35C38E70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А нуклеотиди</w:t>
            </w:r>
          </w:p>
          <w:p w14:paraId="2A3C3801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Б моносахариди</w:t>
            </w:r>
          </w:p>
          <w:p w14:paraId="633D459E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 xml:space="preserve">В амінокислоти </w:t>
            </w:r>
          </w:p>
        </w:tc>
        <w:tc>
          <w:tcPr>
            <w:tcW w:w="2268" w:type="dxa"/>
          </w:tcPr>
          <w:p w14:paraId="40A4B4A3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1 пептидні</w:t>
            </w:r>
          </w:p>
          <w:p w14:paraId="09B29CD2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 xml:space="preserve">2 </w:t>
            </w:r>
            <w:proofErr w:type="spellStart"/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фосфодиефірні</w:t>
            </w:r>
            <w:proofErr w:type="spellEnd"/>
          </w:p>
          <w:p w14:paraId="2436E255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3 глікозидні</w:t>
            </w:r>
          </w:p>
          <w:p w14:paraId="689599A3" w14:textId="77777777" w:rsidR="008E2F00" w:rsidRPr="002F6547" w:rsidRDefault="008E2F00" w:rsidP="00AB2723">
            <w:pPr>
              <w:pStyle w:val="a5"/>
              <w:ind w:left="39" w:firstLine="142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4 водневі</w:t>
            </w:r>
          </w:p>
          <w:p w14:paraId="4E33FC59" w14:textId="77777777" w:rsidR="008E2F00" w:rsidRPr="002F6547" w:rsidRDefault="008E2F00" w:rsidP="00AB2723">
            <w:pPr>
              <w:pStyle w:val="a5"/>
              <w:ind w:left="0" w:firstLine="142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2300F0BE" w14:textId="77777777" w:rsidR="001A239D" w:rsidRPr="002F6547" w:rsidRDefault="001A239D" w:rsidP="00AB2723">
      <w:pPr>
        <w:ind w:firstLine="142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pPr w:leftFromText="180" w:rightFromText="180" w:vertAnchor="text" w:horzAnchor="margin" w:tblpXSpec="right" w:tblpY="-68"/>
        <w:tblW w:w="0" w:type="auto"/>
        <w:tblLook w:val="04A0" w:firstRow="1" w:lastRow="0" w:firstColumn="1" w:lastColumn="0" w:noHBand="0" w:noVBand="1"/>
      </w:tblPr>
      <w:tblGrid>
        <w:gridCol w:w="851"/>
        <w:gridCol w:w="1302"/>
        <w:gridCol w:w="1709"/>
      </w:tblGrid>
      <w:tr w:rsidR="00AB2723" w:rsidRPr="002F6547" w14:paraId="24EA27ED" w14:textId="77777777" w:rsidTr="00AB2723">
        <w:tc>
          <w:tcPr>
            <w:tcW w:w="851" w:type="dxa"/>
            <w:vAlign w:val="center"/>
          </w:tcPr>
          <w:p w14:paraId="76207F43" w14:textId="77777777" w:rsidR="00AB2723" w:rsidRPr="002F6547" w:rsidRDefault="00AB2723" w:rsidP="00AB2723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Білки</w:t>
            </w:r>
          </w:p>
        </w:tc>
        <w:tc>
          <w:tcPr>
            <w:tcW w:w="1302" w:type="dxa"/>
            <w:vAlign w:val="center"/>
          </w:tcPr>
          <w:p w14:paraId="57BF302A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Вуглеводи</w:t>
            </w:r>
          </w:p>
        </w:tc>
        <w:tc>
          <w:tcPr>
            <w:tcW w:w="1709" w:type="dxa"/>
          </w:tcPr>
          <w:p w14:paraId="5CA79ACA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6547">
              <w:rPr>
                <w:rFonts w:ascii="Times New Roman" w:hAnsi="Times New Roman" w:cs="Times New Roman"/>
                <w:sz w:val="20"/>
                <w:szCs w:val="20"/>
              </w:rPr>
              <w:t>Нуклеїнові кислоти</w:t>
            </w:r>
          </w:p>
        </w:tc>
      </w:tr>
      <w:tr w:rsidR="00AB2723" w:rsidRPr="002F6547" w14:paraId="64593609" w14:textId="77777777" w:rsidTr="00AB2723">
        <w:tc>
          <w:tcPr>
            <w:tcW w:w="851" w:type="dxa"/>
            <w:vAlign w:val="center"/>
          </w:tcPr>
          <w:p w14:paraId="460A8231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302" w:type="dxa"/>
            <w:vAlign w:val="center"/>
          </w:tcPr>
          <w:p w14:paraId="1C317C80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709" w:type="dxa"/>
          </w:tcPr>
          <w:p w14:paraId="31820727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AB2723" w:rsidRPr="002F6547" w14:paraId="5D8CAE04" w14:textId="77777777" w:rsidTr="00AB2723">
        <w:tc>
          <w:tcPr>
            <w:tcW w:w="851" w:type="dxa"/>
            <w:vAlign w:val="center"/>
          </w:tcPr>
          <w:p w14:paraId="4D7AF36D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302" w:type="dxa"/>
            <w:vAlign w:val="center"/>
          </w:tcPr>
          <w:p w14:paraId="00D9759E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709" w:type="dxa"/>
          </w:tcPr>
          <w:p w14:paraId="3181D9C8" w14:textId="77777777" w:rsidR="00AB2723" w:rsidRPr="002F6547" w:rsidRDefault="00AB2723" w:rsidP="00AB2723">
            <w:pPr>
              <w:pStyle w:val="a5"/>
              <w:ind w:left="0" w:firstLine="1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F654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</w:tbl>
    <w:p w14:paraId="78FCA50E" w14:textId="77777777" w:rsidR="001A239D" w:rsidRPr="002F6547" w:rsidRDefault="001A239D" w:rsidP="00AB2723">
      <w:pPr>
        <w:ind w:firstLine="142"/>
        <w:rPr>
          <w:rFonts w:ascii="Times New Roman" w:hAnsi="Times New Roman" w:cs="Times New Roman"/>
          <w:sz w:val="20"/>
          <w:szCs w:val="20"/>
        </w:rPr>
      </w:pPr>
    </w:p>
    <w:p w14:paraId="0F550B44" w14:textId="77777777" w:rsidR="0084098B" w:rsidRPr="002F6547" w:rsidRDefault="0084098B" w:rsidP="00AB2723">
      <w:pPr>
        <w:ind w:firstLine="142"/>
        <w:rPr>
          <w:rFonts w:ascii="Times New Roman" w:hAnsi="Times New Roman" w:cs="Times New Roman"/>
          <w:sz w:val="20"/>
          <w:szCs w:val="20"/>
        </w:rPr>
      </w:pPr>
    </w:p>
    <w:p w14:paraId="4C9DE8DF" w14:textId="77777777" w:rsidR="00E828A3" w:rsidRPr="002F6547" w:rsidRDefault="00E828A3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60FBA38D" w14:textId="77777777" w:rsidR="0084098B" w:rsidRPr="002F6547" w:rsidRDefault="0084098B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30BE51AF" w14:textId="77777777" w:rsidR="0084098B" w:rsidRPr="002F6547" w:rsidRDefault="0084098B" w:rsidP="00AB2723">
      <w:pPr>
        <w:pStyle w:val="a5"/>
        <w:ind w:left="360" w:firstLine="142"/>
        <w:rPr>
          <w:rFonts w:ascii="Times New Roman" w:hAnsi="Times New Roman" w:cs="Times New Roman"/>
          <w:sz w:val="20"/>
          <w:szCs w:val="20"/>
        </w:rPr>
      </w:pPr>
    </w:p>
    <w:p w14:paraId="10506AE9" w14:textId="77777777" w:rsidR="0084098B" w:rsidRPr="002F6547" w:rsidRDefault="0084098B" w:rsidP="0084098B">
      <w:pPr>
        <w:rPr>
          <w:rFonts w:ascii="Times New Roman" w:hAnsi="Times New Roman" w:cs="Times New Roman"/>
          <w:sz w:val="20"/>
          <w:szCs w:val="20"/>
        </w:rPr>
      </w:pPr>
    </w:p>
    <w:p w14:paraId="7822394B" w14:textId="77777777" w:rsidR="00AB2723" w:rsidRDefault="00AB2723" w:rsidP="0084098B">
      <w:pPr>
        <w:rPr>
          <w:sz w:val="20"/>
          <w:szCs w:val="20"/>
        </w:rPr>
      </w:pPr>
    </w:p>
    <w:p w14:paraId="53FCEB7B" w14:textId="77777777" w:rsidR="00AB2723" w:rsidRDefault="00AB2723" w:rsidP="0084098B">
      <w:pPr>
        <w:rPr>
          <w:sz w:val="20"/>
          <w:szCs w:val="20"/>
        </w:rPr>
      </w:pPr>
    </w:p>
    <w:p w14:paraId="28E2A3A1" w14:textId="77777777" w:rsidR="00AB2723" w:rsidRDefault="00AB2723" w:rsidP="0084098B">
      <w:pPr>
        <w:rPr>
          <w:sz w:val="20"/>
          <w:szCs w:val="20"/>
        </w:rPr>
      </w:pPr>
    </w:p>
    <w:p w14:paraId="19AC1814" w14:textId="77777777" w:rsidR="00AB2723" w:rsidRDefault="00AB2723" w:rsidP="0084098B">
      <w:pPr>
        <w:rPr>
          <w:sz w:val="20"/>
          <w:szCs w:val="20"/>
        </w:rPr>
      </w:pPr>
    </w:p>
    <w:p w14:paraId="7A2480C4" w14:textId="77777777" w:rsidR="00AB2723" w:rsidRDefault="00AB2723" w:rsidP="0084098B">
      <w:pPr>
        <w:rPr>
          <w:sz w:val="20"/>
          <w:szCs w:val="20"/>
        </w:rPr>
      </w:pPr>
    </w:p>
    <w:p w14:paraId="656CE6AC" w14:textId="77777777" w:rsidR="00AB2723" w:rsidRDefault="00AB2723" w:rsidP="0084098B">
      <w:pPr>
        <w:rPr>
          <w:sz w:val="20"/>
          <w:szCs w:val="20"/>
        </w:rPr>
      </w:pPr>
    </w:p>
    <w:p w14:paraId="1DDA3DE9" w14:textId="77777777" w:rsidR="00AB2723" w:rsidRPr="00314D55" w:rsidRDefault="001A239D" w:rsidP="00AB2723">
      <w:pPr>
        <w:ind w:left="567"/>
        <w:rPr>
          <w:rFonts w:ascii="Times New Roman" w:hAnsi="Times New Roman" w:cs="Times New Roman"/>
          <w:b/>
          <w:i/>
          <w:sz w:val="28"/>
          <w:szCs w:val="28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Завдання2. </w:t>
      </w:r>
      <w:r w:rsidR="002F65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14D55">
        <w:rPr>
          <w:rFonts w:ascii="Times New Roman" w:hAnsi="Times New Roman" w:cs="Times New Roman"/>
          <w:sz w:val="28"/>
          <w:szCs w:val="28"/>
        </w:rPr>
        <w:t>Яка ймовірність народження в сім’ї резус-негативної дитини з І групою крові, якщо  батьки резус-позитивні з ІІ і ІІІ групами крові, гетерозиготні за обома ознаками?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B2723" w:rsidRPr="00314D55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8A20CB">
        <w:rPr>
          <w:rFonts w:ascii="Times New Roman" w:hAnsi="Times New Roman" w:cs="Times New Roman"/>
          <w:b/>
          <w:i/>
          <w:sz w:val="28"/>
          <w:szCs w:val="28"/>
        </w:rPr>
        <w:t xml:space="preserve">– 16 </w:t>
      </w:r>
      <w:r w:rsidRPr="00314D55">
        <w:rPr>
          <w:rFonts w:ascii="Times New Roman" w:hAnsi="Times New Roman" w:cs="Times New Roman"/>
          <w:b/>
          <w:i/>
          <w:sz w:val="28"/>
          <w:szCs w:val="28"/>
        </w:rPr>
        <w:t xml:space="preserve"> балів</w:t>
      </w:r>
      <w:r w:rsidR="00AB2723" w:rsidRPr="00314D55">
        <w:rPr>
          <w:rFonts w:ascii="Times New Roman" w:hAnsi="Times New Roman" w:cs="Times New Roman"/>
          <w:b/>
          <w:i/>
          <w:sz w:val="28"/>
          <w:szCs w:val="28"/>
        </w:rPr>
        <w:t>)</w:t>
      </w:r>
    </w:p>
    <w:p w14:paraId="5885DCEC" w14:textId="77777777" w:rsidR="00314D55" w:rsidRP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t>Р</w:t>
      </w:r>
      <w:r w:rsidRPr="00314D55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А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0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-  </w:t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sym w:font="Marlett" w:char="F072"/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B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0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-  </w:t>
      </w:r>
    </w:p>
    <w:p w14:paraId="22793C4D" w14:textId="77777777" w:rsidR="00314D55" w:rsidRPr="00314D55" w:rsidRDefault="00314D55" w:rsidP="00314D55">
      <w:pPr>
        <w:spacing w:after="0"/>
        <w:ind w:left="567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>
        <w:rPr>
          <w:rFonts w:ascii="Times New Roman" w:hAnsi="Times New Roman" w:cs="Times New Roman"/>
          <w:b/>
          <w:sz w:val="28"/>
          <w:szCs w:val="28"/>
        </w:rPr>
        <w:t>гамети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А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</w:rPr>
        <w:t>;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А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-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ab/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          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В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;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В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-</w:t>
      </w:r>
    </w:p>
    <w:p w14:paraId="200B2566" w14:textId="77777777" w:rsidR="00314D55" w:rsidRP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  <w:vertAlign w:val="superscript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0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;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0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>-</w:t>
      </w:r>
      <w:r>
        <w:rPr>
          <w:rFonts w:ascii="Times New Roman" w:hAnsi="Times New Roman" w:cs="Times New Roman"/>
          <w:b/>
          <w:sz w:val="28"/>
          <w:szCs w:val="28"/>
          <w:vertAlign w:val="superscript"/>
        </w:rPr>
        <w:tab/>
        <w:t xml:space="preserve">                 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 xml:space="preserve">0 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+</w:t>
      </w:r>
      <w:r w:rsidRPr="00314D55">
        <w:rPr>
          <w:rFonts w:ascii="Times New Roman" w:hAnsi="Times New Roman" w:cs="Times New Roman"/>
          <w:b/>
          <w:sz w:val="28"/>
          <w:szCs w:val="28"/>
        </w:rPr>
        <w:t xml:space="preserve">;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314D55">
        <w:rPr>
          <w:rFonts w:ascii="Times New Roman" w:hAnsi="Times New Roman" w:cs="Times New Roman"/>
          <w:b/>
          <w:sz w:val="28"/>
          <w:szCs w:val="28"/>
        </w:rPr>
        <w:t>і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0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rh</w:t>
      </w:r>
      <w:r w:rsidRPr="00314D55">
        <w:rPr>
          <w:rFonts w:ascii="Times New Roman" w:hAnsi="Times New Roman" w:cs="Times New Roman"/>
          <w:b/>
          <w:sz w:val="28"/>
          <w:szCs w:val="28"/>
          <w:vertAlign w:val="superscript"/>
        </w:rPr>
        <w:t>-</w:t>
      </w:r>
    </w:p>
    <w:p w14:paraId="66A68235" w14:textId="77777777" w:rsidR="00314D55" w:rsidRP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F</w:t>
      </w:r>
      <w:r w:rsidRPr="00314D55">
        <w:rPr>
          <w:rFonts w:ascii="Times New Roman" w:hAnsi="Times New Roman" w:cs="Times New Roman"/>
          <w:b/>
          <w:sz w:val="28"/>
          <w:szCs w:val="28"/>
          <w:vertAlign w:val="subscript"/>
          <w:lang w:val="en-US"/>
        </w:rPr>
        <w:t xml:space="preserve">1 </w:t>
      </w:r>
    </w:p>
    <w:tbl>
      <w:tblPr>
        <w:tblW w:w="0" w:type="auto"/>
        <w:tblInd w:w="6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8"/>
        <w:gridCol w:w="1939"/>
        <w:gridCol w:w="1984"/>
        <w:gridCol w:w="1985"/>
        <w:gridCol w:w="1947"/>
      </w:tblGrid>
      <w:tr w:rsidR="00314D55" w:rsidRPr="00314D55" w14:paraId="65196528" w14:textId="77777777" w:rsidTr="00314D55">
        <w:trPr>
          <w:trHeight w:val="574"/>
        </w:trPr>
        <w:tc>
          <w:tcPr>
            <w:tcW w:w="1248" w:type="dxa"/>
            <w:shd w:val="clear" w:color="auto" w:fill="auto"/>
          </w:tcPr>
          <w:p w14:paraId="1CDE2863" w14:textId="77777777" w:rsidR="00314D55" w:rsidRPr="00314D55" w:rsidRDefault="00314D55" w:rsidP="00314D55">
            <w:pPr>
              <w:spacing w:after="0" w:line="240" w:lineRule="auto"/>
              <w:ind w:left="567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</w:p>
        </w:tc>
        <w:tc>
          <w:tcPr>
            <w:tcW w:w="1939" w:type="dxa"/>
            <w:shd w:val="clear" w:color="auto" w:fill="auto"/>
          </w:tcPr>
          <w:p w14:paraId="11C01E7B" w14:textId="77777777" w:rsidR="00314D55" w:rsidRPr="00314D55" w:rsidRDefault="00314D55" w:rsidP="00314D55">
            <w:pPr>
              <w:spacing w:after="0" w:line="240" w:lineRule="auto"/>
              <w:ind w:left="567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84" w:type="dxa"/>
            <w:shd w:val="clear" w:color="auto" w:fill="auto"/>
          </w:tcPr>
          <w:p w14:paraId="125E1739" w14:textId="77777777" w:rsidR="00314D55" w:rsidRPr="00314D55" w:rsidRDefault="00314D55" w:rsidP="00314D55">
            <w:pPr>
              <w:spacing w:after="0" w:line="240" w:lineRule="auto"/>
              <w:ind w:left="567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5" w:type="dxa"/>
            <w:shd w:val="clear" w:color="auto" w:fill="auto"/>
          </w:tcPr>
          <w:p w14:paraId="3EADA493" w14:textId="77777777" w:rsidR="00314D55" w:rsidRPr="00314D55" w:rsidRDefault="00314D55" w:rsidP="00314D55">
            <w:pPr>
              <w:spacing w:after="0" w:line="240" w:lineRule="auto"/>
              <w:ind w:left="567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47" w:type="dxa"/>
            <w:shd w:val="clear" w:color="auto" w:fill="auto"/>
          </w:tcPr>
          <w:p w14:paraId="268F5E17" w14:textId="77777777" w:rsidR="00314D55" w:rsidRPr="00314D55" w:rsidRDefault="00314D55" w:rsidP="00314D55">
            <w:pPr>
              <w:spacing w:after="0" w:line="240" w:lineRule="auto"/>
              <w:ind w:left="567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</w:tr>
      <w:tr w:rsidR="00314D55" w:rsidRPr="00314D55" w14:paraId="3BF73441" w14:textId="77777777" w:rsidTr="00314D55">
        <w:trPr>
          <w:trHeight w:val="574"/>
        </w:trPr>
        <w:tc>
          <w:tcPr>
            <w:tcW w:w="1248" w:type="dxa"/>
            <w:shd w:val="clear" w:color="auto" w:fill="auto"/>
          </w:tcPr>
          <w:p w14:paraId="1A4A9057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39" w:type="dxa"/>
            <w:shd w:val="clear" w:color="auto" w:fill="auto"/>
          </w:tcPr>
          <w:p w14:paraId="39902728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84" w:type="dxa"/>
            <w:shd w:val="clear" w:color="auto" w:fill="auto"/>
          </w:tcPr>
          <w:p w14:paraId="6A3B034B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5" w:type="dxa"/>
            <w:shd w:val="clear" w:color="auto" w:fill="auto"/>
          </w:tcPr>
          <w:p w14:paraId="74FA454F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47" w:type="dxa"/>
            <w:shd w:val="clear" w:color="auto" w:fill="auto"/>
          </w:tcPr>
          <w:p w14:paraId="4041EB93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</w:tr>
      <w:tr w:rsidR="00314D55" w:rsidRPr="00314D55" w14:paraId="466B7575" w14:textId="77777777" w:rsidTr="00314D55">
        <w:trPr>
          <w:trHeight w:val="574"/>
        </w:trPr>
        <w:tc>
          <w:tcPr>
            <w:tcW w:w="1248" w:type="dxa"/>
            <w:shd w:val="clear" w:color="auto" w:fill="auto"/>
          </w:tcPr>
          <w:p w14:paraId="159C70E4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39" w:type="dxa"/>
            <w:shd w:val="clear" w:color="auto" w:fill="auto"/>
          </w:tcPr>
          <w:p w14:paraId="2DA3950D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4" w:type="dxa"/>
            <w:shd w:val="clear" w:color="auto" w:fill="auto"/>
          </w:tcPr>
          <w:p w14:paraId="7799CC5E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5" w:type="dxa"/>
            <w:shd w:val="clear" w:color="auto" w:fill="auto"/>
          </w:tcPr>
          <w:p w14:paraId="62421846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47" w:type="dxa"/>
            <w:shd w:val="clear" w:color="auto" w:fill="auto"/>
          </w:tcPr>
          <w:p w14:paraId="1CAA2573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В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</w:tr>
      <w:tr w:rsidR="00314D55" w:rsidRPr="00314D55" w14:paraId="2839AA4E" w14:textId="77777777" w:rsidTr="00314D55">
        <w:trPr>
          <w:trHeight w:val="574"/>
        </w:trPr>
        <w:tc>
          <w:tcPr>
            <w:tcW w:w="1248" w:type="dxa"/>
            <w:shd w:val="clear" w:color="auto" w:fill="auto"/>
          </w:tcPr>
          <w:p w14:paraId="2385EAB0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 xml:space="preserve">0 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39" w:type="dxa"/>
            <w:shd w:val="clear" w:color="auto" w:fill="auto"/>
          </w:tcPr>
          <w:p w14:paraId="63892BF7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84" w:type="dxa"/>
            <w:shd w:val="clear" w:color="auto" w:fill="auto"/>
          </w:tcPr>
          <w:p w14:paraId="20688E41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5" w:type="dxa"/>
            <w:shd w:val="clear" w:color="auto" w:fill="auto"/>
          </w:tcPr>
          <w:p w14:paraId="66262030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proofErr w:type="spellEnd"/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</w:p>
        </w:tc>
        <w:tc>
          <w:tcPr>
            <w:tcW w:w="1947" w:type="dxa"/>
            <w:shd w:val="clear" w:color="auto" w:fill="auto"/>
          </w:tcPr>
          <w:p w14:paraId="5FADC3B4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proofErr w:type="spellEnd"/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</w:tr>
      <w:tr w:rsidR="00314D55" w:rsidRPr="00314D55" w14:paraId="63805829" w14:textId="77777777" w:rsidTr="00314D55">
        <w:trPr>
          <w:trHeight w:val="574"/>
        </w:trPr>
        <w:tc>
          <w:tcPr>
            <w:tcW w:w="1248" w:type="dxa"/>
            <w:shd w:val="clear" w:color="auto" w:fill="auto"/>
          </w:tcPr>
          <w:p w14:paraId="47474AFA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39" w:type="dxa"/>
            <w:shd w:val="clear" w:color="auto" w:fill="auto"/>
          </w:tcPr>
          <w:p w14:paraId="15142E17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4" w:type="dxa"/>
            <w:shd w:val="clear" w:color="auto" w:fill="auto"/>
          </w:tcPr>
          <w:p w14:paraId="4238F6F5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А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85" w:type="dxa"/>
            <w:shd w:val="clear" w:color="auto" w:fill="auto"/>
          </w:tcPr>
          <w:p w14:paraId="1E66DD3D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proofErr w:type="spellEnd"/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+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  <w:tc>
          <w:tcPr>
            <w:tcW w:w="1947" w:type="dxa"/>
            <w:shd w:val="clear" w:color="auto" w:fill="A6A6A6" w:themeFill="background1" w:themeFillShade="A6"/>
          </w:tcPr>
          <w:p w14:paraId="6B422488" w14:textId="77777777" w:rsidR="00314D55" w:rsidRPr="00314D55" w:rsidRDefault="00314D55" w:rsidP="00314D55">
            <w:pPr>
              <w:spacing w:after="0" w:line="240" w:lineRule="auto"/>
              <w:ind w:left="244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proofErr w:type="spellStart"/>
            <w:r w:rsidRPr="00314D55">
              <w:rPr>
                <w:rFonts w:ascii="Times New Roman" w:hAnsi="Times New Roman" w:cs="Times New Roman"/>
                <w:b/>
                <w:sz w:val="28"/>
                <w:szCs w:val="28"/>
              </w:rPr>
              <w:t>і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0</w:t>
            </w:r>
            <w:proofErr w:type="spellEnd"/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rh</w:t>
            </w:r>
            <w:r w:rsidRPr="00314D55">
              <w:rPr>
                <w:rFonts w:ascii="Times New Roman" w:hAnsi="Times New Roman" w:cs="Times New Roman"/>
                <w:b/>
                <w:sz w:val="28"/>
                <w:szCs w:val="28"/>
                <w:vertAlign w:val="superscript"/>
              </w:rPr>
              <w:t>-</w:t>
            </w:r>
          </w:p>
        </w:tc>
      </w:tr>
    </w:tbl>
    <w:p w14:paraId="4DC30651" w14:textId="77777777" w:rsid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</w:rPr>
      </w:pPr>
    </w:p>
    <w:p w14:paraId="4DD64112" w14:textId="77777777" w:rsidR="00314D55" w:rsidRP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</w:rPr>
      </w:pPr>
      <w:r w:rsidRPr="00314D55">
        <w:rPr>
          <w:rFonts w:ascii="Times New Roman" w:hAnsi="Times New Roman" w:cs="Times New Roman"/>
          <w:b/>
          <w:sz w:val="28"/>
          <w:szCs w:val="28"/>
        </w:rPr>
        <w:t>Відповідь: 1</w:t>
      </w:r>
      <w:r w:rsidRPr="00314D55">
        <w:rPr>
          <w:rFonts w:ascii="Times New Roman" w:hAnsi="Times New Roman" w:cs="Times New Roman"/>
          <w:b/>
          <w:sz w:val="28"/>
          <w:szCs w:val="28"/>
          <w:lang w:val="en-US"/>
        </w:rPr>
        <w:t>/</w:t>
      </w:r>
      <w:r w:rsidRPr="00314D55">
        <w:rPr>
          <w:rFonts w:ascii="Times New Roman" w:hAnsi="Times New Roman" w:cs="Times New Roman"/>
          <w:b/>
          <w:sz w:val="28"/>
          <w:szCs w:val="28"/>
        </w:rPr>
        <w:t>16</w:t>
      </w:r>
    </w:p>
    <w:p w14:paraId="2F8B1BBE" w14:textId="77777777" w:rsidR="00314D55" w:rsidRPr="00314D55" w:rsidRDefault="00314D55" w:rsidP="00314D55">
      <w:pPr>
        <w:ind w:left="567"/>
        <w:rPr>
          <w:rFonts w:ascii="Times New Roman" w:hAnsi="Times New Roman" w:cs="Times New Roman"/>
          <w:b/>
          <w:sz w:val="28"/>
          <w:szCs w:val="28"/>
        </w:rPr>
      </w:pPr>
    </w:p>
    <w:p w14:paraId="06B41774" w14:textId="77777777" w:rsidR="00314D55" w:rsidRPr="00AB2723" w:rsidRDefault="00314D55" w:rsidP="00AB2723">
      <w:pPr>
        <w:ind w:left="567"/>
        <w:rPr>
          <w:rFonts w:ascii="Times New Roman" w:hAnsi="Times New Roman" w:cs="Times New Roman"/>
          <w:b/>
          <w:sz w:val="28"/>
          <w:szCs w:val="28"/>
        </w:rPr>
      </w:pPr>
    </w:p>
    <w:sectPr w:rsidR="00314D55" w:rsidRPr="00AB2723" w:rsidSect="008E2F00">
      <w:pgSz w:w="11906" w:h="16838"/>
      <w:pgMar w:top="678" w:right="568" w:bottom="709" w:left="284" w:header="286" w:footer="447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FD0453" w14:textId="77777777" w:rsidR="002463C5" w:rsidRDefault="002463C5" w:rsidP="000F0D13">
      <w:pPr>
        <w:spacing w:after="0" w:line="240" w:lineRule="auto"/>
      </w:pPr>
      <w:r>
        <w:separator/>
      </w:r>
    </w:p>
  </w:endnote>
  <w:endnote w:type="continuationSeparator" w:id="0">
    <w:p w14:paraId="5084BC9C" w14:textId="77777777" w:rsidR="002463C5" w:rsidRDefault="002463C5" w:rsidP="000F0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0D624" w14:textId="77777777" w:rsidR="002463C5" w:rsidRDefault="002463C5" w:rsidP="000F0D13">
      <w:pPr>
        <w:spacing w:after="0" w:line="240" w:lineRule="auto"/>
      </w:pPr>
      <w:r>
        <w:separator/>
      </w:r>
    </w:p>
  </w:footnote>
  <w:footnote w:type="continuationSeparator" w:id="0">
    <w:p w14:paraId="7D277F42" w14:textId="77777777" w:rsidR="002463C5" w:rsidRDefault="002463C5" w:rsidP="000F0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C64C0D" w14:textId="15F2276F" w:rsidR="00252F25" w:rsidRDefault="00252F25">
    <w:pPr>
      <w:pStyle w:val="a7"/>
    </w:pPr>
    <w:r>
      <w:t>Всеукраїнська учнівська олімпіада з біології (ІІ етап)                                   20</w:t>
    </w:r>
    <w:r w:rsidR="00D355DC">
      <w:t>21</w:t>
    </w:r>
    <w:r>
      <w:t xml:space="preserve"> – 202</w:t>
    </w:r>
    <w:r w:rsidR="00D355DC">
      <w:t>2</w:t>
    </w:r>
    <w:r>
      <w:t xml:space="preserve"> навчальний рік                                 10 клас</w:t>
    </w:r>
  </w:p>
  <w:p w14:paraId="2C605BFA" w14:textId="77777777" w:rsidR="00252F25" w:rsidRDefault="00252F2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72C43"/>
    <w:multiLevelType w:val="hybridMultilevel"/>
    <w:tmpl w:val="506484AE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627A9F"/>
    <w:multiLevelType w:val="hybridMultilevel"/>
    <w:tmpl w:val="E2127FC6"/>
    <w:lvl w:ilvl="0" w:tplc="043CF0C2">
      <w:start w:val="1"/>
      <w:numFmt w:val="russianLow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055202"/>
    <w:multiLevelType w:val="hybridMultilevel"/>
    <w:tmpl w:val="A97443F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8E911AF"/>
    <w:multiLevelType w:val="hybridMultilevel"/>
    <w:tmpl w:val="248083BA"/>
    <w:lvl w:ilvl="0" w:tplc="043CF0C2">
      <w:start w:val="1"/>
      <w:numFmt w:val="russianLower"/>
      <w:lvlText w:val="%1)"/>
      <w:lvlJc w:val="left"/>
      <w:pPr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3B2C38"/>
    <w:multiLevelType w:val="hybridMultilevel"/>
    <w:tmpl w:val="464E7528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" w15:restartNumberingAfterBreak="0">
    <w:nsid w:val="0A4E0238"/>
    <w:multiLevelType w:val="hybridMultilevel"/>
    <w:tmpl w:val="9DB821A8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6A4563"/>
    <w:multiLevelType w:val="hybridMultilevel"/>
    <w:tmpl w:val="474471A0"/>
    <w:lvl w:ilvl="0" w:tplc="043CF0C2">
      <w:start w:val="1"/>
      <w:numFmt w:val="russianLow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1B56648C"/>
    <w:multiLevelType w:val="multilevel"/>
    <w:tmpl w:val="5174604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1D9631F6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6C33308"/>
    <w:multiLevelType w:val="hybridMultilevel"/>
    <w:tmpl w:val="071AEA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2763"/>
    <w:multiLevelType w:val="hybridMultilevel"/>
    <w:tmpl w:val="94701DC6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2B2E48E4"/>
    <w:multiLevelType w:val="hybridMultilevel"/>
    <w:tmpl w:val="004A5F2A"/>
    <w:lvl w:ilvl="0" w:tplc="C65078E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9" w:hanging="360"/>
      </w:pPr>
    </w:lvl>
    <w:lvl w:ilvl="2" w:tplc="0422001B" w:tentative="1">
      <w:start w:val="1"/>
      <w:numFmt w:val="lowerRoman"/>
      <w:lvlText w:val="%3."/>
      <w:lvlJc w:val="right"/>
      <w:pPr>
        <w:ind w:left="2509" w:hanging="180"/>
      </w:pPr>
    </w:lvl>
    <w:lvl w:ilvl="3" w:tplc="0422000F" w:tentative="1">
      <w:start w:val="1"/>
      <w:numFmt w:val="decimal"/>
      <w:lvlText w:val="%4."/>
      <w:lvlJc w:val="left"/>
      <w:pPr>
        <w:ind w:left="3229" w:hanging="360"/>
      </w:pPr>
    </w:lvl>
    <w:lvl w:ilvl="4" w:tplc="04220019" w:tentative="1">
      <w:start w:val="1"/>
      <w:numFmt w:val="lowerLetter"/>
      <w:lvlText w:val="%5."/>
      <w:lvlJc w:val="left"/>
      <w:pPr>
        <w:ind w:left="3949" w:hanging="360"/>
      </w:pPr>
    </w:lvl>
    <w:lvl w:ilvl="5" w:tplc="0422001B" w:tentative="1">
      <w:start w:val="1"/>
      <w:numFmt w:val="lowerRoman"/>
      <w:lvlText w:val="%6."/>
      <w:lvlJc w:val="right"/>
      <w:pPr>
        <w:ind w:left="4669" w:hanging="180"/>
      </w:pPr>
    </w:lvl>
    <w:lvl w:ilvl="6" w:tplc="0422000F" w:tentative="1">
      <w:start w:val="1"/>
      <w:numFmt w:val="decimal"/>
      <w:lvlText w:val="%7."/>
      <w:lvlJc w:val="left"/>
      <w:pPr>
        <w:ind w:left="5389" w:hanging="360"/>
      </w:pPr>
    </w:lvl>
    <w:lvl w:ilvl="7" w:tplc="04220019" w:tentative="1">
      <w:start w:val="1"/>
      <w:numFmt w:val="lowerLetter"/>
      <w:lvlText w:val="%8."/>
      <w:lvlJc w:val="left"/>
      <w:pPr>
        <w:ind w:left="6109" w:hanging="360"/>
      </w:pPr>
    </w:lvl>
    <w:lvl w:ilvl="8" w:tplc="042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FD401DA"/>
    <w:multiLevelType w:val="hybridMultilevel"/>
    <w:tmpl w:val="8BFA5E5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 w15:restartNumberingAfterBreak="0">
    <w:nsid w:val="367451C4"/>
    <w:multiLevelType w:val="hybridMultilevel"/>
    <w:tmpl w:val="04C426F8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 w15:restartNumberingAfterBreak="0">
    <w:nsid w:val="37184CA8"/>
    <w:multiLevelType w:val="multilevel"/>
    <w:tmpl w:val="F844E3B8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8542C22"/>
    <w:multiLevelType w:val="hybridMultilevel"/>
    <w:tmpl w:val="B2564204"/>
    <w:lvl w:ilvl="0" w:tplc="04220011">
      <w:start w:val="1"/>
      <w:numFmt w:val="decimal"/>
      <w:lvlText w:val="%1)"/>
      <w:lvlJc w:val="left"/>
      <w:pPr>
        <w:ind w:left="502" w:hanging="360"/>
      </w:pPr>
    </w:lvl>
    <w:lvl w:ilvl="1" w:tplc="04220019" w:tentative="1">
      <w:start w:val="1"/>
      <w:numFmt w:val="lowerLetter"/>
      <w:lvlText w:val="%2."/>
      <w:lvlJc w:val="left"/>
      <w:pPr>
        <w:ind w:left="1222" w:hanging="360"/>
      </w:pPr>
    </w:lvl>
    <w:lvl w:ilvl="2" w:tplc="0422001B" w:tentative="1">
      <w:start w:val="1"/>
      <w:numFmt w:val="lowerRoman"/>
      <w:lvlText w:val="%3."/>
      <w:lvlJc w:val="right"/>
      <w:pPr>
        <w:ind w:left="1942" w:hanging="180"/>
      </w:pPr>
    </w:lvl>
    <w:lvl w:ilvl="3" w:tplc="0422000F" w:tentative="1">
      <w:start w:val="1"/>
      <w:numFmt w:val="decimal"/>
      <w:lvlText w:val="%4."/>
      <w:lvlJc w:val="left"/>
      <w:pPr>
        <w:ind w:left="2662" w:hanging="360"/>
      </w:pPr>
    </w:lvl>
    <w:lvl w:ilvl="4" w:tplc="04220019" w:tentative="1">
      <w:start w:val="1"/>
      <w:numFmt w:val="lowerLetter"/>
      <w:lvlText w:val="%5."/>
      <w:lvlJc w:val="left"/>
      <w:pPr>
        <w:ind w:left="3382" w:hanging="360"/>
      </w:pPr>
    </w:lvl>
    <w:lvl w:ilvl="5" w:tplc="0422001B" w:tentative="1">
      <w:start w:val="1"/>
      <w:numFmt w:val="lowerRoman"/>
      <w:lvlText w:val="%6."/>
      <w:lvlJc w:val="right"/>
      <w:pPr>
        <w:ind w:left="4102" w:hanging="180"/>
      </w:pPr>
    </w:lvl>
    <w:lvl w:ilvl="6" w:tplc="0422000F" w:tentative="1">
      <w:start w:val="1"/>
      <w:numFmt w:val="decimal"/>
      <w:lvlText w:val="%7."/>
      <w:lvlJc w:val="left"/>
      <w:pPr>
        <w:ind w:left="4822" w:hanging="360"/>
      </w:pPr>
    </w:lvl>
    <w:lvl w:ilvl="7" w:tplc="04220019" w:tentative="1">
      <w:start w:val="1"/>
      <w:numFmt w:val="lowerLetter"/>
      <w:lvlText w:val="%8."/>
      <w:lvlJc w:val="left"/>
      <w:pPr>
        <w:ind w:left="5542" w:hanging="360"/>
      </w:pPr>
    </w:lvl>
    <w:lvl w:ilvl="8" w:tplc="0422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3BD46C83"/>
    <w:multiLevelType w:val="multilevel"/>
    <w:tmpl w:val="43D6B800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3D0E7D01"/>
    <w:multiLevelType w:val="hybridMultilevel"/>
    <w:tmpl w:val="BA26B66A"/>
    <w:lvl w:ilvl="0" w:tplc="B52ABD52">
      <w:start w:val="1"/>
      <w:numFmt w:val="russianUpp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CE6D6A"/>
    <w:multiLevelType w:val="multilevel"/>
    <w:tmpl w:val="58C4F0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/>
      </w:rPr>
    </w:lvl>
  </w:abstractNum>
  <w:abstractNum w:abstractNumId="19" w15:restartNumberingAfterBreak="0">
    <w:nsid w:val="40F07A48"/>
    <w:multiLevelType w:val="hybridMultilevel"/>
    <w:tmpl w:val="CA54B444"/>
    <w:lvl w:ilvl="0" w:tplc="36CC8282">
      <w:start w:val="1"/>
      <w:numFmt w:val="russianLower"/>
      <w:lvlText w:val="%1)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 w15:restartNumberingAfterBreak="0">
    <w:nsid w:val="49CA0B65"/>
    <w:multiLevelType w:val="hybridMultilevel"/>
    <w:tmpl w:val="C0121690"/>
    <w:lvl w:ilvl="0" w:tplc="9F02B852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080" w:hanging="360"/>
      </w:pPr>
    </w:lvl>
    <w:lvl w:ilvl="2" w:tplc="0422001B" w:tentative="1">
      <w:start w:val="1"/>
      <w:numFmt w:val="lowerRoman"/>
      <w:lvlText w:val="%3."/>
      <w:lvlJc w:val="right"/>
      <w:pPr>
        <w:ind w:left="1800" w:hanging="180"/>
      </w:pPr>
    </w:lvl>
    <w:lvl w:ilvl="3" w:tplc="0422000F" w:tentative="1">
      <w:start w:val="1"/>
      <w:numFmt w:val="decimal"/>
      <w:lvlText w:val="%4."/>
      <w:lvlJc w:val="left"/>
      <w:pPr>
        <w:ind w:left="2520" w:hanging="360"/>
      </w:pPr>
    </w:lvl>
    <w:lvl w:ilvl="4" w:tplc="04220019" w:tentative="1">
      <w:start w:val="1"/>
      <w:numFmt w:val="lowerLetter"/>
      <w:lvlText w:val="%5."/>
      <w:lvlJc w:val="left"/>
      <w:pPr>
        <w:ind w:left="3240" w:hanging="360"/>
      </w:pPr>
    </w:lvl>
    <w:lvl w:ilvl="5" w:tplc="0422001B" w:tentative="1">
      <w:start w:val="1"/>
      <w:numFmt w:val="lowerRoman"/>
      <w:lvlText w:val="%6."/>
      <w:lvlJc w:val="right"/>
      <w:pPr>
        <w:ind w:left="3960" w:hanging="180"/>
      </w:pPr>
    </w:lvl>
    <w:lvl w:ilvl="6" w:tplc="0422000F" w:tentative="1">
      <w:start w:val="1"/>
      <w:numFmt w:val="decimal"/>
      <w:lvlText w:val="%7."/>
      <w:lvlJc w:val="left"/>
      <w:pPr>
        <w:ind w:left="4680" w:hanging="360"/>
      </w:pPr>
    </w:lvl>
    <w:lvl w:ilvl="7" w:tplc="04220019" w:tentative="1">
      <w:start w:val="1"/>
      <w:numFmt w:val="lowerLetter"/>
      <w:lvlText w:val="%8."/>
      <w:lvlJc w:val="left"/>
      <w:pPr>
        <w:ind w:left="5400" w:hanging="360"/>
      </w:pPr>
    </w:lvl>
    <w:lvl w:ilvl="8" w:tplc="0422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4E9D3403"/>
    <w:multiLevelType w:val="hybridMultilevel"/>
    <w:tmpl w:val="7B281FA6"/>
    <w:lvl w:ilvl="0" w:tplc="64548220">
      <w:start w:val="1"/>
      <w:numFmt w:val="russianLower"/>
      <w:lvlText w:val="%1)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EFC671B"/>
    <w:multiLevelType w:val="hybridMultilevel"/>
    <w:tmpl w:val="7924E264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 w15:restartNumberingAfterBreak="0">
    <w:nsid w:val="50382E2E"/>
    <w:multiLevelType w:val="hybridMultilevel"/>
    <w:tmpl w:val="6D1A0B9A"/>
    <w:lvl w:ilvl="0" w:tplc="7F52D2EA">
      <w:start w:val="3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08486B"/>
    <w:multiLevelType w:val="hybridMultilevel"/>
    <w:tmpl w:val="CAFCC63C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5" w15:restartNumberingAfterBreak="0">
    <w:nsid w:val="53290A48"/>
    <w:multiLevelType w:val="hybridMultilevel"/>
    <w:tmpl w:val="193680BC"/>
    <w:lvl w:ilvl="0" w:tplc="FFFFFFFF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6" w15:restartNumberingAfterBreak="0">
    <w:nsid w:val="5768698D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78142D9"/>
    <w:multiLevelType w:val="hybridMultilevel"/>
    <w:tmpl w:val="7D606FAE"/>
    <w:lvl w:ilvl="0" w:tplc="221AB90C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AAE1E49"/>
    <w:multiLevelType w:val="hybridMultilevel"/>
    <w:tmpl w:val="90208406"/>
    <w:lvl w:ilvl="0" w:tplc="43161D2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184DD9"/>
    <w:multiLevelType w:val="hybridMultilevel"/>
    <w:tmpl w:val="6F0A73A6"/>
    <w:lvl w:ilvl="0" w:tplc="EB06DC44">
      <w:start w:val="1"/>
      <w:numFmt w:val="decimal"/>
      <w:lvlText w:val="2%1."/>
      <w:lvlJc w:val="center"/>
      <w:pPr>
        <w:ind w:left="1004" w:hanging="360"/>
      </w:pPr>
      <w:rPr>
        <w:rFonts w:hint="default"/>
        <w:b w:val="0"/>
        <w:i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9F64ED"/>
    <w:multiLevelType w:val="multilevel"/>
    <w:tmpl w:val="6A9084CA"/>
    <w:lvl w:ilvl="0">
      <w:start w:val="1"/>
      <w:numFmt w:val="upperLett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uk-UA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25D5682"/>
    <w:multiLevelType w:val="multilevel"/>
    <w:tmpl w:val="F432B0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702475B0"/>
    <w:multiLevelType w:val="hybridMultilevel"/>
    <w:tmpl w:val="DF86AB6A"/>
    <w:lvl w:ilvl="0" w:tplc="0422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9530D3"/>
    <w:multiLevelType w:val="hybridMultilevel"/>
    <w:tmpl w:val="78DE6ADE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4" w15:restartNumberingAfterBreak="0">
    <w:nsid w:val="79952AAD"/>
    <w:multiLevelType w:val="multilevel"/>
    <w:tmpl w:val="F3024DE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A683F71"/>
    <w:multiLevelType w:val="hybridMultilevel"/>
    <w:tmpl w:val="00982050"/>
    <w:lvl w:ilvl="0" w:tplc="36CC8282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7CE40899"/>
    <w:multiLevelType w:val="hybridMultilevel"/>
    <w:tmpl w:val="26F4B53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FC21944"/>
    <w:multiLevelType w:val="multilevel"/>
    <w:tmpl w:val="F85A2A6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16"/>
        <w:szCs w:val="16"/>
        <w:u w:val="none"/>
        <w:lang w:val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6"/>
  </w:num>
  <w:num w:numId="2">
    <w:abstractNumId w:val="10"/>
  </w:num>
  <w:num w:numId="3">
    <w:abstractNumId w:val="33"/>
  </w:num>
  <w:num w:numId="4">
    <w:abstractNumId w:val="25"/>
  </w:num>
  <w:num w:numId="5">
    <w:abstractNumId w:val="24"/>
  </w:num>
  <w:num w:numId="6">
    <w:abstractNumId w:val="13"/>
  </w:num>
  <w:num w:numId="7">
    <w:abstractNumId w:val="20"/>
  </w:num>
  <w:num w:numId="8">
    <w:abstractNumId w:val="12"/>
  </w:num>
  <w:num w:numId="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35"/>
  </w:num>
  <w:num w:numId="12">
    <w:abstractNumId w:val="22"/>
  </w:num>
  <w:num w:numId="13">
    <w:abstractNumId w:val="4"/>
  </w:num>
  <w:num w:numId="14">
    <w:abstractNumId w:val="2"/>
  </w:num>
  <w:num w:numId="15">
    <w:abstractNumId w:val="8"/>
  </w:num>
  <w:num w:numId="16">
    <w:abstractNumId w:val="26"/>
  </w:num>
  <w:num w:numId="17">
    <w:abstractNumId w:val="34"/>
  </w:num>
  <w:num w:numId="18">
    <w:abstractNumId w:val="37"/>
  </w:num>
  <w:num w:numId="19">
    <w:abstractNumId w:val="16"/>
  </w:num>
  <w:num w:numId="20">
    <w:abstractNumId w:val="14"/>
  </w:num>
  <w:num w:numId="21">
    <w:abstractNumId w:val="30"/>
  </w:num>
  <w:num w:numId="22">
    <w:abstractNumId w:val="5"/>
  </w:num>
  <w:num w:numId="23">
    <w:abstractNumId w:val="0"/>
  </w:num>
  <w:num w:numId="24">
    <w:abstractNumId w:val="27"/>
  </w:num>
  <w:num w:numId="25">
    <w:abstractNumId w:val="11"/>
  </w:num>
  <w:num w:numId="26">
    <w:abstractNumId w:val="7"/>
  </w:num>
  <w:num w:numId="27">
    <w:abstractNumId w:val="31"/>
  </w:num>
  <w:num w:numId="28">
    <w:abstractNumId w:val="15"/>
  </w:num>
  <w:num w:numId="29">
    <w:abstractNumId w:val="32"/>
  </w:num>
  <w:num w:numId="30">
    <w:abstractNumId w:val="28"/>
  </w:num>
  <w:num w:numId="31">
    <w:abstractNumId w:val="17"/>
  </w:num>
  <w:num w:numId="32">
    <w:abstractNumId w:val="3"/>
  </w:num>
  <w:num w:numId="33">
    <w:abstractNumId w:val="29"/>
  </w:num>
  <w:num w:numId="34">
    <w:abstractNumId w:val="1"/>
  </w:num>
  <w:num w:numId="35">
    <w:abstractNumId w:val="6"/>
  </w:num>
  <w:num w:numId="36">
    <w:abstractNumId w:val="9"/>
  </w:num>
  <w:num w:numId="37">
    <w:abstractNumId w:val="23"/>
  </w:num>
  <w:num w:numId="38">
    <w:abstractNumId w:val="21"/>
  </w:num>
  <w:num w:numId="39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025E"/>
    <w:rsid w:val="00011464"/>
    <w:rsid w:val="00021398"/>
    <w:rsid w:val="000419A4"/>
    <w:rsid w:val="00050F21"/>
    <w:rsid w:val="00084050"/>
    <w:rsid w:val="00084B0B"/>
    <w:rsid w:val="00087750"/>
    <w:rsid w:val="000A66D6"/>
    <w:rsid w:val="000C20C2"/>
    <w:rsid w:val="000E0099"/>
    <w:rsid w:val="000F0D13"/>
    <w:rsid w:val="00102E80"/>
    <w:rsid w:val="00110852"/>
    <w:rsid w:val="00114924"/>
    <w:rsid w:val="001227B0"/>
    <w:rsid w:val="00130D85"/>
    <w:rsid w:val="0014672E"/>
    <w:rsid w:val="00151C7D"/>
    <w:rsid w:val="00165D30"/>
    <w:rsid w:val="00180926"/>
    <w:rsid w:val="001907F2"/>
    <w:rsid w:val="001A239D"/>
    <w:rsid w:val="001B5FBA"/>
    <w:rsid w:val="001C634E"/>
    <w:rsid w:val="001C7D3E"/>
    <w:rsid w:val="001D2AEE"/>
    <w:rsid w:val="001E0B34"/>
    <w:rsid w:val="001E4F44"/>
    <w:rsid w:val="001E5CFB"/>
    <w:rsid w:val="0022774F"/>
    <w:rsid w:val="00237C5A"/>
    <w:rsid w:val="00243E0B"/>
    <w:rsid w:val="002463C5"/>
    <w:rsid w:val="0025139D"/>
    <w:rsid w:val="00251BF6"/>
    <w:rsid w:val="00252F25"/>
    <w:rsid w:val="002B1F74"/>
    <w:rsid w:val="002B53BF"/>
    <w:rsid w:val="002B6370"/>
    <w:rsid w:val="002C0B9B"/>
    <w:rsid w:val="002D08DA"/>
    <w:rsid w:val="002D43C3"/>
    <w:rsid w:val="002F6547"/>
    <w:rsid w:val="00305527"/>
    <w:rsid w:val="00311659"/>
    <w:rsid w:val="00313001"/>
    <w:rsid w:val="00314D55"/>
    <w:rsid w:val="00322C60"/>
    <w:rsid w:val="003239E3"/>
    <w:rsid w:val="003274B8"/>
    <w:rsid w:val="00337438"/>
    <w:rsid w:val="00345F6D"/>
    <w:rsid w:val="00353384"/>
    <w:rsid w:val="00356D06"/>
    <w:rsid w:val="00364053"/>
    <w:rsid w:val="00383672"/>
    <w:rsid w:val="003906F2"/>
    <w:rsid w:val="0039338D"/>
    <w:rsid w:val="003A0B55"/>
    <w:rsid w:val="003B14FD"/>
    <w:rsid w:val="003D4F8A"/>
    <w:rsid w:val="003D6083"/>
    <w:rsid w:val="003D6CEB"/>
    <w:rsid w:val="003E2E6E"/>
    <w:rsid w:val="003F16D4"/>
    <w:rsid w:val="00401CD8"/>
    <w:rsid w:val="00423756"/>
    <w:rsid w:val="0043438C"/>
    <w:rsid w:val="00437CA8"/>
    <w:rsid w:val="00441D21"/>
    <w:rsid w:val="00445D59"/>
    <w:rsid w:val="00446FC8"/>
    <w:rsid w:val="004607E5"/>
    <w:rsid w:val="00463DDC"/>
    <w:rsid w:val="0047026A"/>
    <w:rsid w:val="00477A9D"/>
    <w:rsid w:val="004A7905"/>
    <w:rsid w:val="004B4004"/>
    <w:rsid w:val="004D1382"/>
    <w:rsid w:val="004E3BA2"/>
    <w:rsid w:val="004E3E64"/>
    <w:rsid w:val="004F66D8"/>
    <w:rsid w:val="00500785"/>
    <w:rsid w:val="00516C55"/>
    <w:rsid w:val="0054434E"/>
    <w:rsid w:val="005B67FF"/>
    <w:rsid w:val="005C266E"/>
    <w:rsid w:val="005C468B"/>
    <w:rsid w:val="005C73B2"/>
    <w:rsid w:val="005D3BF2"/>
    <w:rsid w:val="00613FF2"/>
    <w:rsid w:val="006244CB"/>
    <w:rsid w:val="0063720F"/>
    <w:rsid w:val="006443EE"/>
    <w:rsid w:val="00695BC5"/>
    <w:rsid w:val="006B0D8D"/>
    <w:rsid w:val="006B26A8"/>
    <w:rsid w:val="006B312F"/>
    <w:rsid w:val="006B4A17"/>
    <w:rsid w:val="006C1EC6"/>
    <w:rsid w:val="006D6467"/>
    <w:rsid w:val="006E00F6"/>
    <w:rsid w:val="006E0D0A"/>
    <w:rsid w:val="00711D16"/>
    <w:rsid w:val="007237EA"/>
    <w:rsid w:val="00725DF9"/>
    <w:rsid w:val="0073523E"/>
    <w:rsid w:val="00744E42"/>
    <w:rsid w:val="00747177"/>
    <w:rsid w:val="007605CD"/>
    <w:rsid w:val="007668A2"/>
    <w:rsid w:val="007670C1"/>
    <w:rsid w:val="007758A1"/>
    <w:rsid w:val="007769D7"/>
    <w:rsid w:val="007A2BDB"/>
    <w:rsid w:val="007B0C95"/>
    <w:rsid w:val="007C1656"/>
    <w:rsid w:val="007D025E"/>
    <w:rsid w:val="007D4F27"/>
    <w:rsid w:val="007E6695"/>
    <w:rsid w:val="007F419B"/>
    <w:rsid w:val="00810FCD"/>
    <w:rsid w:val="0084098B"/>
    <w:rsid w:val="008446A2"/>
    <w:rsid w:val="008550DF"/>
    <w:rsid w:val="00885343"/>
    <w:rsid w:val="008A20CB"/>
    <w:rsid w:val="008D2C14"/>
    <w:rsid w:val="008E2F00"/>
    <w:rsid w:val="008F2D17"/>
    <w:rsid w:val="008F3E27"/>
    <w:rsid w:val="008F7DD8"/>
    <w:rsid w:val="0090463B"/>
    <w:rsid w:val="009237B0"/>
    <w:rsid w:val="009419D0"/>
    <w:rsid w:val="009453E6"/>
    <w:rsid w:val="0096075D"/>
    <w:rsid w:val="00980D03"/>
    <w:rsid w:val="00983083"/>
    <w:rsid w:val="009A1664"/>
    <w:rsid w:val="009A1CC2"/>
    <w:rsid w:val="009A5361"/>
    <w:rsid w:val="009A6C34"/>
    <w:rsid w:val="009B6B75"/>
    <w:rsid w:val="009D5102"/>
    <w:rsid w:val="00A0155A"/>
    <w:rsid w:val="00A06A0E"/>
    <w:rsid w:val="00A13571"/>
    <w:rsid w:val="00A16254"/>
    <w:rsid w:val="00A33291"/>
    <w:rsid w:val="00A3724A"/>
    <w:rsid w:val="00A550E4"/>
    <w:rsid w:val="00A60B81"/>
    <w:rsid w:val="00A71959"/>
    <w:rsid w:val="00A73293"/>
    <w:rsid w:val="00A9426B"/>
    <w:rsid w:val="00AA15CF"/>
    <w:rsid w:val="00AA6186"/>
    <w:rsid w:val="00AB2723"/>
    <w:rsid w:val="00AD024C"/>
    <w:rsid w:val="00AD4E56"/>
    <w:rsid w:val="00AD699D"/>
    <w:rsid w:val="00AE6769"/>
    <w:rsid w:val="00AF0147"/>
    <w:rsid w:val="00AF1F6A"/>
    <w:rsid w:val="00AF78E0"/>
    <w:rsid w:val="00B67540"/>
    <w:rsid w:val="00BA1804"/>
    <w:rsid w:val="00BA4BF9"/>
    <w:rsid w:val="00BB3C9C"/>
    <w:rsid w:val="00BD069A"/>
    <w:rsid w:val="00BD268B"/>
    <w:rsid w:val="00BD3675"/>
    <w:rsid w:val="00BE2172"/>
    <w:rsid w:val="00BE356F"/>
    <w:rsid w:val="00BE36F5"/>
    <w:rsid w:val="00BF18BB"/>
    <w:rsid w:val="00BF36B5"/>
    <w:rsid w:val="00C16E56"/>
    <w:rsid w:val="00C251F7"/>
    <w:rsid w:val="00C56441"/>
    <w:rsid w:val="00C65376"/>
    <w:rsid w:val="00C9135E"/>
    <w:rsid w:val="00CC6F15"/>
    <w:rsid w:val="00CE25A0"/>
    <w:rsid w:val="00CE27D0"/>
    <w:rsid w:val="00CE5489"/>
    <w:rsid w:val="00CE5B18"/>
    <w:rsid w:val="00CE7387"/>
    <w:rsid w:val="00D01029"/>
    <w:rsid w:val="00D107D7"/>
    <w:rsid w:val="00D2419C"/>
    <w:rsid w:val="00D2598D"/>
    <w:rsid w:val="00D355DC"/>
    <w:rsid w:val="00D45BA0"/>
    <w:rsid w:val="00D6328B"/>
    <w:rsid w:val="00D75251"/>
    <w:rsid w:val="00D86EB3"/>
    <w:rsid w:val="00D92F21"/>
    <w:rsid w:val="00D951E7"/>
    <w:rsid w:val="00DC6B4E"/>
    <w:rsid w:val="00DD64B0"/>
    <w:rsid w:val="00DF189A"/>
    <w:rsid w:val="00E00AB6"/>
    <w:rsid w:val="00E024C9"/>
    <w:rsid w:val="00E02CAB"/>
    <w:rsid w:val="00E13ACE"/>
    <w:rsid w:val="00E43243"/>
    <w:rsid w:val="00E43ED1"/>
    <w:rsid w:val="00E828A3"/>
    <w:rsid w:val="00E97F47"/>
    <w:rsid w:val="00EA14AD"/>
    <w:rsid w:val="00EB7309"/>
    <w:rsid w:val="00ED476D"/>
    <w:rsid w:val="00EE3BA4"/>
    <w:rsid w:val="00EE4FED"/>
    <w:rsid w:val="00F04FAF"/>
    <w:rsid w:val="00F139CA"/>
    <w:rsid w:val="00F17D7B"/>
    <w:rsid w:val="00F35C34"/>
    <w:rsid w:val="00F55D03"/>
    <w:rsid w:val="00F7349D"/>
    <w:rsid w:val="00F77908"/>
    <w:rsid w:val="00F81D83"/>
    <w:rsid w:val="00FA3746"/>
    <w:rsid w:val="00FC0DB6"/>
    <w:rsid w:val="00FD2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8E4645"/>
  <w15:docId w15:val="{D45DD3CF-B5C3-4475-AA15-CD54A4394C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D36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02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7D025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251BF6"/>
    <w:pPr>
      <w:ind w:left="720"/>
      <w:contextualSpacing/>
    </w:pPr>
  </w:style>
  <w:style w:type="table" w:styleId="a6">
    <w:name w:val="Table Grid"/>
    <w:basedOn w:val="a1"/>
    <w:uiPriority w:val="59"/>
    <w:rsid w:val="00F04F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0F0D1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ій колонтитул Знак"/>
    <w:basedOn w:val="a0"/>
    <w:link w:val="a7"/>
    <w:uiPriority w:val="99"/>
    <w:rsid w:val="000F0D13"/>
  </w:style>
  <w:style w:type="paragraph" w:styleId="a9">
    <w:name w:val="footer"/>
    <w:basedOn w:val="a"/>
    <w:link w:val="aa"/>
    <w:uiPriority w:val="99"/>
    <w:unhideWhenUsed/>
    <w:rsid w:val="000F0D1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ій колонтитул Знак"/>
    <w:basedOn w:val="a0"/>
    <w:link w:val="a9"/>
    <w:uiPriority w:val="99"/>
    <w:rsid w:val="000F0D13"/>
  </w:style>
  <w:style w:type="paragraph" w:customStyle="1" w:styleId="1">
    <w:name w:val="Абзац списка1"/>
    <w:basedOn w:val="a"/>
    <w:rsid w:val="000F0D13"/>
    <w:pPr>
      <w:ind w:left="720"/>
    </w:pPr>
    <w:rPr>
      <w:rFonts w:ascii="Calibri" w:eastAsia="Times New Roman" w:hAnsi="Calibri" w:cs="Times New Roman"/>
    </w:rPr>
  </w:style>
  <w:style w:type="character" w:customStyle="1" w:styleId="2">
    <w:name w:val="Основной текст (2) + Не полужирный"/>
    <w:basedOn w:val="a0"/>
    <w:rsid w:val="00D2419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lang w:val="uk-UA"/>
    </w:rPr>
  </w:style>
  <w:style w:type="character" w:customStyle="1" w:styleId="ab">
    <w:name w:val="Основной текст_"/>
    <w:basedOn w:val="a0"/>
    <w:link w:val="3"/>
    <w:rsid w:val="00D2419C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paragraph" w:customStyle="1" w:styleId="3">
    <w:name w:val="Основной текст3"/>
    <w:basedOn w:val="a"/>
    <w:link w:val="ab"/>
    <w:rsid w:val="00D2419C"/>
    <w:pPr>
      <w:widowControl w:val="0"/>
      <w:shd w:val="clear" w:color="auto" w:fill="FFFFFF"/>
      <w:spacing w:after="0" w:line="202" w:lineRule="exact"/>
      <w:jc w:val="both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0">
    <w:name w:val="Основной текст (3)_"/>
    <w:basedOn w:val="a0"/>
    <w:link w:val="31"/>
    <w:rsid w:val="00AF78E0"/>
    <w:rPr>
      <w:rFonts w:ascii="Times New Roman" w:eastAsia="Times New Roman" w:hAnsi="Times New Roman" w:cs="Times New Roman"/>
      <w:i/>
      <w:iCs/>
      <w:sz w:val="16"/>
      <w:szCs w:val="16"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AF78E0"/>
    <w:pPr>
      <w:widowControl w:val="0"/>
      <w:shd w:val="clear" w:color="auto" w:fill="FFFFFF"/>
      <w:spacing w:after="0" w:line="187" w:lineRule="exact"/>
      <w:jc w:val="both"/>
    </w:pPr>
    <w:rPr>
      <w:rFonts w:ascii="Times New Roman" w:eastAsia="Times New Roman" w:hAnsi="Times New Roman" w:cs="Times New Roman"/>
      <w:i/>
      <w:iCs/>
      <w:sz w:val="16"/>
      <w:szCs w:val="16"/>
    </w:rPr>
  </w:style>
  <w:style w:type="character" w:customStyle="1" w:styleId="20">
    <w:name w:val="Основной текст (2)_"/>
    <w:basedOn w:val="a0"/>
    <w:link w:val="21"/>
    <w:rsid w:val="00AF78E0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AF78E0"/>
    <w:pPr>
      <w:widowControl w:val="0"/>
      <w:shd w:val="clear" w:color="auto" w:fill="FFFFFF"/>
      <w:spacing w:before="180" w:after="0" w:line="202" w:lineRule="exact"/>
      <w:jc w:val="both"/>
    </w:pPr>
    <w:rPr>
      <w:rFonts w:ascii="Times New Roman" w:eastAsia="Times New Roman" w:hAnsi="Times New Roman" w:cs="Times New Roman"/>
      <w:b/>
      <w:bCs/>
      <w:sz w:val="16"/>
      <w:szCs w:val="16"/>
    </w:rPr>
  </w:style>
  <w:style w:type="character" w:customStyle="1" w:styleId="22">
    <w:name w:val="Основной текст2"/>
    <w:basedOn w:val="ab"/>
    <w:rsid w:val="00F139C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uk-UA"/>
    </w:rPr>
  </w:style>
  <w:style w:type="character" w:customStyle="1" w:styleId="ac">
    <w:name w:val="Основной текст + Полужирный"/>
    <w:basedOn w:val="ab"/>
    <w:rsid w:val="003D608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uk-UA"/>
    </w:rPr>
  </w:style>
  <w:style w:type="paragraph" w:styleId="ad">
    <w:name w:val="Normal (Web)"/>
    <w:basedOn w:val="a"/>
    <w:uiPriority w:val="99"/>
    <w:semiHidden/>
    <w:unhideWhenUsed/>
    <w:rsid w:val="00322C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e">
    <w:name w:val="Strong"/>
    <w:basedOn w:val="a0"/>
    <w:uiPriority w:val="22"/>
    <w:qFormat/>
    <w:rsid w:val="00322C60"/>
    <w:rPr>
      <w:b/>
      <w:bCs/>
    </w:rPr>
  </w:style>
  <w:style w:type="paragraph" w:styleId="af">
    <w:name w:val="Body Text"/>
    <w:basedOn w:val="a"/>
    <w:link w:val="af0"/>
    <w:rsid w:val="004E3E64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0">
    <w:name w:val="Основний текст Знак"/>
    <w:basedOn w:val="a0"/>
    <w:link w:val="af"/>
    <w:rsid w:val="004E3E64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422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microsoft.com/office/2007/relationships/hdphoto" Target="media/hdphoto4.wdp"/><Relationship Id="rId26" Type="http://schemas.openxmlformats.org/officeDocument/2006/relationships/hyperlink" Target="https://www.google.com.ua/url?sa=i&amp;rct=j&amp;q=&amp;esrc=s&amp;source=images&amp;cd=&amp;cad=rja&amp;uact=8&amp;ved=2ahUKEwjTx9766fbeAhVLiKYKHWShCTAQjRx6BAgBEAU&amp;url=https://www.neurodiab.org/ro/diabetul_si_neuropatia&amp;psig=AOvVaw2i30xlqnZwxjroKYKhlxG2&amp;ust=1543485403927392" TargetMode="External"/><Relationship Id="rId39" Type="http://schemas.openxmlformats.org/officeDocument/2006/relationships/image" Target="media/image15.jpeg"/><Relationship Id="rId21" Type="http://schemas.microsoft.com/office/2007/relationships/hdphoto" Target="media/hdphoto5.wdp"/><Relationship Id="rId34" Type="http://schemas.openxmlformats.org/officeDocument/2006/relationships/oleObject" Target="embeddings/oleObject1.bin"/><Relationship Id="rId42" Type="http://schemas.openxmlformats.org/officeDocument/2006/relationships/image" Target="media/image17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s://www.google.com.ua/url?sa=i&amp;rct=j&amp;q=&amp;esrc=s&amp;source=images&amp;cd=&amp;cad=rja&amp;uact=8&amp;ved=2ahUKEwiN49qL6fbeAhVDCiwKHXyWCSYQjRx6BAgBEAU&amp;url=http://zsz.pp.ua/organi-krovonosno%D1%97-sistemi-budova-ta-funkci%D1%97/&amp;psig=AOvVaw0caEgxjk2798iMg-5S_D0f&amp;ust=1543485297690257" TargetMode="Externa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www.google.com.ua/url?sa=i&amp;rct=j&amp;q=&amp;esrc=s&amp;source=images&amp;cd=&amp;cad=rja&amp;uact=8&amp;ved=2ahUKEwiTxYXe6PbeAhWFEywKHb0BB8IQjRx6BAgBEAU&amp;url=https://ua.depositphotos.com/stock-photos/%D0%BE%D1%80%D0%B3%D0%B0%D0%BD%D1%96%D0%B2-%D0%B4%D0%B8%D1%85%D0%B0%D0%BD%D0%BD%D1%8F.html&amp;psig=AOvVaw2q0ZlysInxmlvPIjOi-hOU&amp;ust=1543485234582270" TargetMode="External"/><Relationship Id="rId32" Type="http://schemas.microsoft.com/office/2007/relationships/hdphoto" Target="media/hdphoto9.wdp"/><Relationship Id="rId37" Type="http://schemas.openxmlformats.org/officeDocument/2006/relationships/image" Target="media/image14.png"/><Relationship Id="rId40" Type="http://schemas.openxmlformats.org/officeDocument/2006/relationships/image" Target="media/image16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23" Type="http://schemas.microsoft.com/office/2007/relationships/hdphoto" Target="media/hdphoto6.wdp"/><Relationship Id="rId28" Type="http://schemas.microsoft.com/office/2007/relationships/hdphoto" Target="media/hdphoto7.wdp"/><Relationship Id="rId36" Type="http://schemas.openxmlformats.org/officeDocument/2006/relationships/oleObject" Target="embeddings/oleObject2.bin"/><Relationship Id="rId10" Type="http://schemas.openxmlformats.org/officeDocument/2006/relationships/image" Target="media/image2.emf"/><Relationship Id="rId19" Type="http://schemas.openxmlformats.org/officeDocument/2006/relationships/hyperlink" Target="https://www.google.com.ua/url?sa=i&amp;rct=j&amp;q=&amp;esrc=s&amp;source=images&amp;cd=&amp;cad=rja&amp;uact=8&amp;ved=2ahUKEwjAzrGd5_beAhUBhSwKHTTQARYQjRx6BAgBEAU&amp;url=https://fr.dreamstime.com/photos-libres-de-droits-syst%C3%A8me-digestif-humain-image4230818&amp;psig=AOvVaw3Ac80C0CiNRjYtPsrikLXx&amp;ust=1543484824667817" TargetMode="External"/><Relationship Id="rId31" Type="http://schemas.openxmlformats.org/officeDocument/2006/relationships/image" Target="media/image11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Relationship Id="rId22" Type="http://schemas.openxmlformats.org/officeDocument/2006/relationships/image" Target="media/image7.jpeg"/><Relationship Id="rId27" Type="http://schemas.openxmlformats.org/officeDocument/2006/relationships/image" Target="media/image9.jpeg"/><Relationship Id="rId30" Type="http://schemas.microsoft.com/office/2007/relationships/hdphoto" Target="media/hdphoto8.wdp"/><Relationship Id="rId35" Type="http://schemas.openxmlformats.org/officeDocument/2006/relationships/image" Target="media/image13.png"/><Relationship Id="rId43" Type="http://schemas.microsoft.com/office/2007/relationships/hdphoto" Target="media/hdphoto11.wdp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image" Target="media/image5.jpeg"/><Relationship Id="rId25" Type="http://schemas.openxmlformats.org/officeDocument/2006/relationships/image" Target="media/image8.jpeg"/><Relationship Id="rId33" Type="http://schemas.openxmlformats.org/officeDocument/2006/relationships/image" Target="media/image12.png"/><Relationship Id="rId38" Type="http://schemas.microsoft.com/office/2007/relationships/hdphoto" Target="media/hdphoto10.wdp"/><Relationship Id="rId20" Type="http://schemas.openxmlformats.org/officeDocument/2006/relationships/image" Target="media/image6.jpeg"/><Relationship Id="rId41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64CF9D-5AEB-4C7A-BD39-F15E4B76B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1706</TotalTime>
  <Pages>1</Pages>
  <Words>8554</Words>
  <Characters>4876</Characters>
  <Application>Microsoft Office Word</Application>
  <DocSecurity>0</DocSecurity>
  <Lines>40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metodist</dc:creator>
  <cp:keywords/>
  <dc:description/>
  <cp:lastModifiedBy>Ольга Бокоч</cp:lastModifiedBy>
  <cp:revision>77</cp:revision>
  <cp:lastPrinted>2018-11-19T19:48:00Z</cp:lastPrinted>
  <dcterms:created xsi:type="dcterms:W3CDTF">2015-11-11T15:07:00Z</dcterms:created>
  <dcterms:modified xsi:type="dcterms:W3CDTF">2021-11-07T16:00:00Z</dcterms:modified>
</cp:coreProperties>
</file>